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E2" w:rsidRDefault="005C768D" w:rsidP="004C19B3">
      <w:pPr>
        <w:pStyle w:val="a5"/>
        <w:jc w:val="left"/>
        <w:rPr>
          <w:b/>
          <w:bCs/>
        </w:rPr>
      </w:pPr>
      <w:r>
        <w:rPr>
          <w:rFonts w:asciiTheme="majorBidi" w:hAnsiTheme="majorBidi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-358140</wp:posOffset>
            </wp:positionV>
            <wp:extent cx="1116965" cy="1257300"/>
            <wp:effectExtent l="19050" t="0" r="6985" b="0"/>
            <wp:wrapNone/>
            <wp:docPr id="2" name="Picture 2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B3">
        <w:rPr>
          <w:rFonts w:asciiTheme="majorBidi" w:hAnsiTheme="majorBidi" w:hint="cs"/>
          <w:b/>
          <w:bCs/>
          <w:noProof/>
          <w:sz w:val="36"/>
          <w:szCs w:val="36"/>
          <w:cs/>
        </w:rPr>
        <w:t xml:space="preserve">                                                                 </w:t>
      </w:r>
    </w:p>
    <w:p w:rsidR="004C19B3" w:rsidRDefault="004C19B3" w:rsidP="001E1AF7">
      <w:pPr>
        <w:pStyle w:val="a5"/>
        <w:jc w:val="center"/>
        <w:rPr>
          <w:b/>
          <w:bCs/>
        </w:rPr>
      </w:pPr>
    </w:p>
    <w:p w:rsidR="003C1FE2" w:rsidRDefault="003C1FE2" w:rsidP="001E1AF7">
      <w:pPr>
        <w:pStyle w:val="a5"/>
        <w:jc w:val="center"/>
        <w:rPr>
          <w:b/>
          <w:bCs/>
        </w:rPr>
      </w:pPr>
    </w:p>
    <w:p w:rsidR="001E1AF7" w:rsidRPr="001E1AF7" w:rsidRDefault="001E1AF7" w:rsidP="001E1AF7">
      <w:pPr>
        <w:pStyle w:val="a5"/>
        <w:jc w:val="center"/>
        <w:rPr>
          <w:b/>
          <w:bCs/>
          <w:cs/>
        </w:rPr>
      </w:pPr>
      <w:r w:rsidRPr="001E1AF7">
        <w:rPr>
          <w:b/>
          <w:bCs/>
          <w:cs/>
        </w:rPr>
        <w:t>ประ</w:t>
      </w:r>
      <w:r w:rsidR="00EF33DF">
        <w:rPr>
          <w:b/>
          <w:bCs/>
          <w:cs/>
        </w:rPr>
        <w:t>กาศองค์การบริหารส่วนตำบล</w:t>
      </w:r>
      <w:r w:rsidR="00FB1F9A">
        <w:rPr>
          <w:rFonts w:hint="cs"/>
          <w:b/>
          <w:bCs/>
          <w:cs/>
        </w:rPr>
        <w:t>วังหิน</w:t>
      </w:r>
    </w:p>
    <w:p w:rsidR="001E1AF7" w:rsidRPr="001E1AF7" w:rsidRDefault="001E1AF7" w:rsidP="001E1AF7">
      <w:pPr>
        <w:pStyle w:val="a5"/>
        <w:jc w:val="center"/>
        <w:rPr>
          <w:b/>
          <w:bCs/>
          <w:cs/>
        </w:rPr>
      </w:pPr>
      <w:r w:rsidRPr="001E1AF7">
        <w:rPr>
          <w:b/>
          <w:bCs/>
          <w:cs/>
        </w:rPr>
        <w:t>เรื่อง  รับสมัครบุคคลทั่วไปเพื่</w:t>
      </w:r>
      <w:r w:rsidR="007E043C">
        <w:rPr>
          <w:b/>
          <w:bCs/>
          <w:cs/>
        </w:rPr>
        <w:t>อสรรหาและเลือกสรรเป็นพนักงานจ้า</w:t>
      </w:r>
      <w:r w:rsidR="00F5735C">
        <w:rPr>
          <w:rFonts w:hint="cs"/>
          <w:b/>
          <w:bCs/>
          <w:cs/>
        </w:rPr>
        <w:t>ง</w:t>
      </w:r>
      <w:r w:rsidR="003D6F04">
        <w:rPr>
          <w:rFonts w:hint="cs"/>
          <w:b/>
          <w:bCs/>
          <w:cs/>
        </w:rPr>
        <w:t xml:space="preserve">  (ฉบับแก้ไข</w:t>
      </w:r>
      <w:r w:rsidR="00742F9F">
        <w:rPr>
          <w:rFonts w:hint="cs"/>
          <w:b/>
          <w:bCs/>
          <w:cs/>
        </w:rPr>
        <w:t xml:space="preserve">) </w:t>
      </w:r>
    </w:p>
    <w:p w:rsidR="001E1AF7" w:rsidRPr="001E1AF7" w:rsidRDefault="00F20AAE" w:rsidP="001E1AF7">
      <w:pPr>
        <w:pStyle w:val="a5"/>
        <w:spacing w:before="120" w:after="120"/>
        <w:jc w:val="center"/>
      </w:pPr>
      <w:r>
        <w:rPr>
          <w:cs/>
        </w:rPr>
        <w:t>-----------</w:t>
      </w:r>
      <w:r>
        <w:t>--------------------</w:t>
      </w:r>
      <w:r w:rsidR="001E1AF7" w:rsidRPr="001E1AF7">
        <w:rPr>
          <w:cs/>
        </w:rPr>
        <w:t>-------------</w:t>
      </w:r>
    </w:p>
    <w:p w:rsidR="00742F9F" w:rsidRDefault="001E1AF7" w:rsidP="00376389">
      <w:pPr>
        <w:pStyle w:val="a5"/>
        <w:spacing w:after="120"/>
      </w:pPr>
      <w:r w:rsidRPr="001E1AF7">
        <w:rPr>
          <w:cs/>
        </w:rPr>
        <w:tab/>
      </w:r>
      <w:r w:rsidRPr="001E1AF7">
        <w:rPr>
          <w:cs/>
        </w:rPr>
        <w:tab/>
        <w:t>ด้วยองค์การบริหารส่วนตำบล</w:t>
      </w:r>
      <w:r w:rsidR="00C43468">
        <w:rPr>
          <w:cs/>
        </w:rPr>
        <w:t>วังหิน</w:t>
      </w:r>
      <w:r w:rsidRPr="001E1AF7">
        <w:rPr>
          <w:cs/>
        </w:rPr>
        <w:t xml:space="preserve"> อำเภอ</w:t>
      </w:r>
      <w:r w:rsidR="00C43468">
        <w:rPr>
          <w:cs/>
        </w:rPr>
        <w:t>บางขัน</w:t>
      </w:r>
      <w:r w:rsidRPr="001E1AF7">
        <w:rPr>
          <w:cs/>
        </w:rPr>
        <w:t xml:space="preserve"> จังหวัดนครศรีธรรมราช </w:t>
      </w:r>
      <w:r w:rsidR="00742F9F">
        <w:rPr>
          <w:rFonts w:hint="cs"/>
          <w:cs/>
        </w:rPr>
        <w:t xml:space="preserve">ได้ประกาศรับสมัครบุคคลเพื่อสรรหาและเลือกสรรเป็นพนักงานจ้าง  </w:t>
      </w:r>
      <w:r w:rsidR="00215C53">
        <w:rPr>
          <w:rFonts w:hint="cs"/>
          <w:cs/>
        </w:rPr>
        <w:t xml:space="preserve">ตำแหน่ง  ผู้ช่วยนายช่างโยธา  จำนวน  ๑ อัตรา   </w:t>
      </w:r>
      <w:r w:rsidR="00742F9F">
        <w:rPr>
          <w:rFonts w:hint="cs"/>
          <w:cs/>
        </w:rPr>
        <w:t>ประกาศ  ณ  วันที่  ๒</w:t>
      </w:r>
      <w:r w:rsidR="00B427FB">
        <w:rPr>
          <w:rFonts w:hint="cs"/>
          <w:cs/>
        </w:rPr>
        <w:t>๑  พฤศจิกายน  ๒๕๖๐</w:t>
      </w:r>
      <w:r w:rsidR="0066779D">
        <w:rPr>
          <w:rFonts w:hint="cs"/>
          <w:cs/>
        </w:rPr>
        <w:t xml:space="preserve"> </w:t>
      </w:r>
      <w:r w:rsidR="00215C53">
        <w:rPr>
          <w:rFonts w:hint="cs"/>
          <w:cs/>
        </w:rPr>
        <w:t xml:space="preserve"> </w:t>
      </w:r>
      <w:r w:rsidR="0066779D">
        <w:rPr>
          <w:rFonts w:hint="cs"/>
          <w:cs/>
        </w:rPr>
        <w:t>จึงขอประกาศแก้ไข</w:t>
      </w:r>
      <w:r w:rsidR="00742F9F">
        <w:rPr>
          <w:rFonts w:hint="cs"/>
          <w:cs/>
        </w:rPr>
        <w:t>โดยมีรายละเอียดดังนี้</w:t>
      </w:r>
    </w:p>
    <w:p w:rsidR="00E22D50" w:rsidRPr="004E3D1C" w:rsidRDefault="00E22D50" w:rsidP="00376389">
      <w:pPr>
        <w:pStyle w:val="a5"/>
        <w:spacing w:after="120"/>
        <w:rPr>
          <w:u w:val="single"/>
        </w:rPr>
      </w:pPr>
      <w:r>
        <w:tab/>
      </w:r>
      <w:r>
        <w:tab/>
      </w:r>
      <w:r w:rsidRPr="004E3D1C">
        <w:rPr>
          <w:rFonts w:hint="cs"/>
          <w:u w:val="single"/>
          <w:cs/>
        </w:rPr>
        <w:t>ข้อความเดิม</w:t>
      </w:r>
    </w:p>
    <w:p w:rsidR="00E22D50" w:rsidRDefault="00E22D50" w:rsidP="00E22D50">
      <w:pPr>
        <w:pStyle w:val="a5"/>
        <w:spacing w:after="1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๖.  หลักเกณฑ์การตัดสิน  </w:t>
      </w:r>
    </w:p>
    <w:p w:rsidR="00E22D50" w:rsidRDefault="001D0660" w:rsidP="00376389">
      <w:pPr>
        <w:pStyle w:val="a5"/>
        <w:spacing w:after="12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E062EA">
        <w:rPr>
          <w:rFonts w:hint="cs"/>
          <w:cs/>
        </w:rPr>
        <w:t xml:space="preserve">   </w:t>
      </w:r>
      <w:r w:rsidR="00E22D50">
        <w:rPr>
          <w:rFonts w:hint="cs"/>
          <w:cs/>
        </w:rPr>
        <w:t>ผู้ที่ถือว่าเป็นผู้ผ่านการเลือกสรรจะต้องเป็นผู้ที่ได้รับคะแนนสอบทุกภาครวมกันไม่ต่ำกว่าร้อยละ  ๖๐  โดยการดำเนินการจัดจ้างจะเป็นไปตามลำดับคะแนนที่สอบได้</w:t>
      </w:r>
    </w:p>
    <w:p w:rsidR="00E22D50" w:rsidRPr="004E3D1C" w:rsidRDefault="00E22D50" w:rsidP="00376389">
      <w:pPr>
        <w:pStyle w:val="a5"/>
        <w:spacing w:after="120"/>
        <w:rPr>
          <w:u w:val="single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E3D1C">
        <w:rPr>
          <w:rFonts w:hint="cs"/>
          <w:u w:val="single"/>
          <w:cs/>
        </w:rPr>
        <w:t>ข้อความใหม่</w:t>
      </w:r>
    </w:p>
    <w:p w:rsidR="00BF6878" w:rsidRDefault="000F58ED" w:rsidP="00BF6878">
      <w:pPr>
        <w:pStyle w:val="a5"/>
        <w:spacing w:after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F6878">
        <w:rPr>
          <w:rFonts w:hint="cs"/>
          <w:cs/>
        </w:rPr>
        <w:t xml:space="preserve">๖.  หลักเกณฑ์การตัดสิน  </w:t>
      </w:r>
    </w:p>
    <w:p w:rsidR="001E1AF7" w:rsidRPr="00E22D50" w:rsidRDefault="00E062EA" w:rsidP="00C11423">
      <w:pPr>
        <w:pStyle w:val="a5"/>
        <w:spacing w:after="1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0F58ED">
        <w:rPr>
          <w:rFonts w:hint="cs"/>
          <w:cs/>
        </w:rPr>
        <w:t>ผู้ที่</w:t>
      </w:r>
      <w:r w:rsidR="00BF6878">
        <w:rPr>
          <w:rFonts w:hint="cs"/>
          <w:cs/>
        </w:rPr>
        <w:t>จะ</w:t>
      </w:r>
      <w:r w:rsidR="000F58ED">
        <w:rPr>
          <w:rFonts w:hint="cs"/>
          <w:cs/>
        </w:rPr>
        <w:t>ถือว่าเป็นผู้</w:t>
      </w:r>
      <w:r w:rsidR="00BF6878">
        <w:rPr>
          <w:rFonts w:hint="cs"/>
          <w:cs/>
        </w:rPr>
        <w:t>สอบแข่งขันได้ ต้องเป็นผู้สอบได้</w:t>
      </w:r>
      <w:r w:rsidR="000F58ED">
        <w:rPr>
          <w:rFonts w:hint="cs"/>
          <w:cs/>
        </w:rPr>
        <w:t>คะแนน</w:t>
      </w:r>
      <w:r w:rsidR="00BF6878">
        <w:rPr>
          <w:rFonts w:hint="cs"/>
          <w:cs/>
        </w:rPr>
        <w:t>ในการสอบ</w:t>
      </w:r>
      <w:r w:rsidR="0028507D">
        <w:rPr>
          <w:rFonts w:hint="cs"/>
          <w:cs/>
        </w:rPr>
        <w:t xml:space="preserve">แต่ละภาคไม่ต่ำกว่าร้อยละ  ๖๐  </w:t>
      </w:r>
    </w:p>
    <w:p w:rsidR="001E1AF7" w:rsidRDefault="001E1AF7" w:rsidP="00C11423">
      <w:pPr>
        <w:pStyle w:val="a5"/>
        <w:jc w:val="both"/>
      </w:pPr>
      <w:r w:rsidRPr="001E1AF7">
        <w:rPr>
          <w:cs/>
        </w:rPr>
        <w:tab/>
      </w:r>
      <w:r w:rsidRPr="001E1AF7">
        <w:rPr>
          <w:cs/>
        </w:rPr>
        <w:tab/>
        <w:t xml:space="preserve">   </w:t>
      </w:r>
      <w:r w:rsidR="00E062EA">
        <w:rPr>
          <w:rFonts w:hint="cs"/>
          <w:cs/>
        </w:rPr>
        <w:t xml:space="preserve"> </w:t>
      </w:r>
      <w:r w:rsidRPr="001E1AF7">
        <w:rPr>
          <w:cs/>
        </w:rPr>
        <w:t xml:space="preserve"> จึงประกาศให้ทราบโดยทั่วกัน</w:t>
      </w:r>
    </w:p>
    <w:p w:rsidR="00862EBB" w:rsidRPr="00862EBB" w:rsidRDefault="00862EBB" w:rsidP="00C11423">
      <w:pPr>
        <w:pStyle w:val="a5"/>
        <w:jc w:val="both"/>
        <w:rPr>
          <w:sz w:val="16"/>
          <w:szCs w:val="16"/>
        </w:rPr>
      </w:pPr>
    </w:p>
    <w:p w:rsidR="001E1AF7" w:rsidRPr="001E1AF7" w:rsidRDefault="00C11423" w:rsidP="001E1AF7">
      <w:pPr>
        <w:pStyle w:val="a5"/>
        <w:jc w:val="both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</w:t>
      </w:r>
      <w:r w:rsidR="001E1AF7" w:rsidRPr="001E1AF7">
        <w:rPr>
          <w:cs/>
        </w:rPr>
        <w:t xml:space="preserve">ประกาศ  ณ  วันที่  </w:t>
      </w:r>
      <w:r w:rsidR="00BF6878">
        <w:rPr>
          <w:rFonts w:hint="cs"/>
          <w:cs/>
        </w:rPr>
        <w:t>๑๒</w:t>
      </w:r>
      <w:r w:rsidR="001E1AF7" w:rsidRPr="001E1AF7">
        <w:rPr>
          <w:cs/>
        </w:rPr>
        <w:t xml:space="preserve">  </w:t>
      </w:r>
      <w:r w:rsidR="00BF6878">
        <w:rPr>
          <w:rFonts w:hint="cs"/>
          <w:cs/>
        </w:rPr>
        <w:t xml:space="preserve">ธันวาคม </w:t>
      </w:r>
      <w:r w:rsidR="001E1AF7" w:rsidRPr="001E1AF7">
        <w:rPr>
          <w:cs/>
        </w:rPr>
        <w:t xml:space="preserve">  พ.ศ. </w:t>
      </w:r>
      <w:r w:rsidR="00F17576">
        <w:rPr>
          <w:rFonts w:hint="cs"/>
          <w:cs/>
        </w:rPr>
        <w:t>๒๕๖๐</w:t>
      </w:r>
    </w:p>
    <w:p w:rsidR="00DB1685" w:rsidRDefault="001E1AF7" w:rsidP="00DB1685">
      <w:pPr>
        <w:pStyle w:val="a5"/>
        <w:spacing w:after="120"/>
        <w:jc w:val="both"/>
        <w:rPr>
          <w:sz w:val="18"/>
          <w:szCs w:val="18"/>
        </w:rPr>
      </w:pPr>
      <w:r w:rsidRPr="001E1AF7">
        <w:rPr>
          <w:cs/>
        </w:rPr>
        <w:t xml:space="preserve">                                                                    </w:t>
      </w:r>
    </w:p>
    <w:p w:rsidR="005C768D" w:rsidRDefault="005C768D" w:rsidP="00DB1685">
      <w:pPr>
        <w:pStyle w:val="a5"/>
        <w:spacing w:after="120"/>
        <w:jc w:val="both"/>
        <w:rPr>
          <w:sz w:val="18"/>
          <w:szCs w:val="18"/>
        </w:rPr>
      </w:pPr>
    </w:p>
    <w:p w:rsidR="005C768D" w:rsidRPr="00335395" w:rsidRDefault="005C768D" w:rsidP="00DB1685">
      <w:pPr>
        <w:pStyle w:val="a5"/>
        <w:spacing w:after="120"/>
        <w:jc w:val="both"/>
        <w:rPr>
          <w:sz w:val="18"/>
          <w:szCs w:val="18"/>
        </w:rPr>
      </w:pPr>
    </w:p>
    <w:p w:rsidR="00E22D50" w:rsidRPr="005C768D" w:rsidRDefault="005C768D" w:rsidP="005C768D">
      <w:pPr>
        <w:pStyle w:val="a5"/>
        <w:spacing w:after="120"/>
        <w:jc w:val="center"/>
        <w:rPr>
          <w:b/>
          <w:bCs/>
        </w:rPr>
      </w:pPr>
      <w:r>
        <w:rPr>
          <w:rFonts w:hint="cs"/>
          <w:cs/>
        </w:rPr>
        <w:t xml:space="preserve">                                                     </w:t>
      </w:r>
      <w:r w:rsidRPr="005C768D">
        <w:rPr>
          <w:rFonts w:hint="cs"/>
          <w:b/>
          <w:bCs/>
          <w:cs/>
        </w:rPr>
        <w:t>ทบ   รัตนคช</w:t>
      </w:r>
    </w:p>
    <w:p w:rsidR="001E1AF7" w:rsidRPr="001E1AF7" w:rsidRDefault="001E1AF7" w:rsidP="001E1AF7">
      <w:pPr>
        <w:pStyle w:val="a5"/>
        <w:jc w:val="both"/>
      </w:pP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  <w:t xml:space="preserve">   (</w:t>
      </w:r>
      <w:r w:rsidR="00F17576">
        <w:rPr>
          <w:rFonts w:hint="cs"/>
          <w:cs/>
        </w:rPr>
        <w:t>นายทบ   รัตนคช</w:t>
      </w:r>
      <w:r w:rsidRPr="001E1AF7">
        <w:rPr>
          <w:cs/>
        </w:rPr>
        <w:t>)</w:t>
      </w:r>
    </w:p>
    <w:p w:rsidR="001E1AF7" w:rsidRPr="001E1AF7" w:rsidRDefault="001E1AF7" w:rsidP="001E1AF7">
      <w:pPr>
        <w:pStyle w:val="a5"/>
        <w:jc w:val="both"/>
      </w:pP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  <w:t xml:space="preserve">  นายกองค์การบริหารส่วนตำบล</w:t>
      </w:r>
      <w:r w:rsidR="00C43468">
        <w:rPr>
          <w:cs/>
        </w:rPr>
        <w:t>วังหิน</w:t>
      </w:r>
    </w:p>
    <w:p w:rsidR="001E1AF7" w:rsidRPr="001E1AF7" w:rsidRDefault="001E1AF7" w:rsidP="001E1AF7">
      <w:pPr>
        <w:pStyle w:val="a5"/>
        <w:jc w:val="both"/>
      </w:pPr>
    </w:p>
    <w:p w:rsidR="001E1AF7" w:rsidRDefault="001E1AF7" w:rsidP="001E1AF7">
      <w:pPr>
        <w:pStyle w:val="a5"/>
        <w:jc w:val="both"/>
      </w:pPr>
    </w:p>
    <w:p w:rsidR="001E1AF7" w:rsidRDefault="001E1AF7" w:rsidP="001E1AF7">
      <w:pPr>
        <w:pStyle w:val="a5"/>
        <w:jc w:val="both"/>
      </w:pPr>
    </w:p>
    <w:p w:rsidR="00207C3F" w:rsidRDefault="00207C3F" w:rsidP="001E1AF7">
      <w:pPr>
        <w:pStyle w:val="a5"/>
        <w:jc w:val="both"/>
      </w:pPr>
    </w:p>
    <w:p w:rsidR="00133E67" w:rsidRDefault="00133E67" w:rsidP="001E1AF7">
      <w:pPr>
        <w:jc w:val="center"/>
      </w:pPr>
    </w:p>
    <w:p w:rsidR="00C40375" w:rsidRDefault="00C40375" w:rsidP="001E1AF7">
      <w:pPr>
        <w:jc w:val="center"/>
      </w:pPr>
    </w:p>
    <w:p w:rsidR="00D02E24" w:rsidRDefault="00D02E24" w:rsidP="001E1AF7">
      <w:pPr>
        <w:jc w:val="center"/>
      </w:pPr>
    </w:p>
    <w:p w:rsidR="00C11423" w:rsidRDefault="00C11423" w:rsidP="001E1AF7">
      <w:pPr>
        <w:jc w:val="center"/>
      </w:pPr>
    </w:p>
    <w:p w:rsidR="00C11423" w:rsidRDefault="00C11423" w:rsidP="001E1AF7">
      <w:pPr>
        <w:jc w:val="center"/>
      </w:pPr>
    </w:p>
    <w:p w:rsidR="001E1AF7" w:rsidRPr="001E1AF7" w:rsidRDefault="001E1AF7" w:rsidP="001E1AF7">
      <w:pPr>
        <w:jc w:val="center"/>
        <w:rPr>
          <w:b/>
          <w:bCs/>
        </w:rPr>
      </w:pPr>
      <w:r w:rsidRPr="001E1AF7">
        <w:rPr>
          <w:b/>
          <w:bCs/>
          <w:cs/>
        </w:rPr>
        <w:t>(ผนวก ข.)</w:t>
      </w:r>
    </w:p>
    <w:p w:rsidR="001E1AF7" w:rsidRPr="001E1AF7" w:rsidRDefault="001E1AF7" w:rsidP="001E1AF7">
      <w:pPr>
        <w:jc w:val="center"/>
        <w:rPr>
          <w:b/>
          <w:bCs/>
        </w:rPr>
      </w:pPr>
      <w:r w:rsidRPr="001E1AF7">
        <w:rPr>
          <w:b/>
          <w:bCs/>
          <w:cs/>
        </w:rPr>
        <w:t>ขอบเขตเนื้อหา วิชา สอบข้อเขียนในการสรรหาและเลือกสรร</w:t>
      </w:r>
      <w:r w:rsidR="00133E67">
        <w:rPr>
          <w:b/>
          <w:bCs/>
        </w:rPr>
        <w:t xml:space="preserve">  </w:t>
      </w:r>
    </w:p>
    <w:p w:rsidR="001E1AF7" w:rsidRPr="001E1AF7" w:rsidRDefault="001E1AF7" w:rsidP="001E1AF7">
      <w:pPr>
        <w:jc w:val="center"/>
        <w:rPr>
          <w:b/>
          <w:bCs/>
          <w:cs/>
        </w:rPr>
      </w:pPr>
      <w:r w:rsidRPr="001E1AF7">
        <w:rPr>
          <w:b/>
          <w:bCs/>
          <w:cs/>
        </w:rPr>
        <w:t>ในตำแหน่ง  ผู้ช่วยนายช่างโยธา</w:t>
      </w:r>
      <w:r w:rsidR="00133E67">
        <w:rPr>
          <w:rFonts w:hint="cs"/>
          <w:b/>
          <w:bCs/>
          <w:cs/>
        </w:rPr>
        <w:t xml:space="preserve">    (ฉบับ</w:t>
      </w:r>
      <w:r w:rsidR="00C40375">
        <w:rPr>
          <w:rFonts w:hint="cs"/>
          <w:b/>
          <w:bCs/>
          <w:cs/>
        </w:rPr>
        <w:t>แก้ไข</w:t>
      </w:r>
      <w:r w:rsidR="00133E67">
        <w:rPr>
          <w:rFonts w:hint="cs"/>
          <w:b/>
          <w:bCs/>
          <w:cs/>
        </w:rPr>
        <w:t>)</w:t>
      </w:r>
    </w:p>
    <w:p w:rsidR="001E1AF7" w:rsidRPr="001E1AF7" w:rsidRDefault="001E1AF7" w:rsidP="005D4714">
      <w:pPr>
        <w:jc w:val="center"/>
        <w:rPr>
          <w:b/>
          <w:bCs/>
        </w:rPr>
      </w:pPr>
      <w:r w:rsidRPr="001E1AF7">
        <w:rPr>
          <w:b/>
          <w:bCs/>
        </w:rPr>
        <w:t>------------------------------------------</w:t>
      </w:r>
    </w:p>
    <w:p w:rsidR="001E1AF7" w:rsidRPr="001E1AF7" w:rsidRDefault="00B01463" w:rsidP="001E1AF7">
      <w:pPr>
        <w:rPr>
          <w:b/>
          <w:bCs/>
        </w:rPr>
      </w:pPr>
      <w:r>
        <w:rPr>
          <w:rFonts w:hint="cs"/>
          <w:b/>
          <w:bCs/>
          <w:cs/>
        </w:rPr>
        <w:t xml:space="preserve">๑. </w:t>
      </w:r>
      <w:r w:rsidR="001E1AF7" w:rsidRPr="001E1AF7">
        <w:rPr>
          <w:b/>
          <w:bCs/>
          <w:cs/>
        </w:rPr>
        <w:t xml:space="preserve"> ภาคความรู้ความสามารถทั่วไป</w:t>
      </w:r>
      <w:r w:rsidR="00C40375">
        <w:rPr>
          <w:rFonts w:hint="cs"/>
          <w:b/>
          <w:bCs/>
          <w:cs/>
        </w:rPr>
        <w:t xml:space="preserve"> </w:t>
      </w:r>
      <w:r w:rsidR="001E1AF7" w:rsidRPr="001E1AF7">
        <w:rPr>
          <w:b/>
          <w:bCs/>
          <w:cs/>
        </w:rPr>
        <w:t xml:space="preserve"> (ภาค ก.)</w:t>
      </w:r>
      <w:r w:rsidR="00C40375">
        <w:rPr>
          <w:rFonts w:hint="cs"/>
          <w:b/>
          <w:bCs/>
          <w:cs/>
        </w:rPr>
        <w:t xml:space="preserve"> </w:t>
      </w:r>
      <w:r w:rsidR="001E1AF7" w:rsidRPr="001E1AF7">
        <w:rPr>
          <w:b/>
          <w:bCs/>
          <w:cs/>
        </w:rPr>
        <w:t xml:space="preserve"> (คะแนนเต็ม </w:t>
      </w:r>
      <w:r w:rsidR="005D4714">
        <w:rPr>
          <w:rFonts w:hint="cs"/>
          <w:b/>
          <w:bCs/>
          <w:cs/>
        </w:rPr>
        <w:t>๑๐๐</w:t>
      </w:r>
      <w:r w:rsidR="001E1AF7" w:rsidRPr="001E1AF7">
        <w:rPr>
          <w:b/>
          <w:bCs/>
          <w:cs/>
        </w:rPr>
        <w:t xml:space="preserve"> คะแนน)</w:t>
      </w:r>
    </w:p>
    <w:p w:rsidR="00B01463" w:rsidRDefault="00E6755C" w:rsidP="001E1AF7">
      <w:pPr>
        <w:ind w:left="720"/>
      </w:pPr>
      <w:r>
        <w:rPr>
          <w:cs/>
        </w:rPr>
        <w:t>เป็นการทดสอบโดยข้อสอบแบบป</w:t>
      </w:r>
      <w:r>
        <w:rPr>
          <w:rFonts w:hint="cs"/>
          <w:cs/>
        </w:rPr>
        <w:t>รนัย</w:t>
      </w:r>
      <w:r w:rsidR="001E1AF7" w:rsidRPr="001E1AF7">
        <w:rPr>
          <w:cs/>
        </w:rPr>
        <w:t xml:space="preserve">  โดยคำนึงถึงระดับความรู้ความสามารถที่ต้องการตามตำแหน่ง</w:t>
      </w:r>
    </w:p>
    <w:p w:rsidR="004E3D1C" w:rsidRPr="004E3D1C" w:rsidRDefault="004E3D1C" w:rsidP="001E1AF7">
      <w:pPr>
        <w:ind w:left="720"/>
        <w:rPr>
          <w:u w:val="single"/>
          <w:cs/>
        </w:rPr>
      </w:pPr>
      <w:r w:rsidRPr="004E3D1C">
        <w:rPr>
          <w:rFonts w:hint="cs"/>
          <w:u w:val="single"/>
          <w:cs/>
        </w:rPr>
        <w:t>ข้อความเดิม</w:t>
      </w:r>
    </w:p>
    <w:p w:rsidR="001E1AF7" w:rsidRDefault="00B01463" w:rsidP="001E1AF7">
      <w:pPr>
        <w:ind w:left="720"/>
      </w:pPr>
      <w:r>
        <w:rPr>
          <w:rFonts w:hint="cs"/>
          <w:cs/>
        </w:rPr>
        <w:t>๑.๑</w:t>
      </w:r>
      <w:r w:rsidR="001E1AF7" w:rsidRPr="001E1AF7">
        <w:rPr>
          <w:cs/>
        </w:rPr>
        <w:t xml:space="preserve">  วิชาความสามารถในการศึกษา  วิเคราะห์  และสรุปเหตุผล  (คะแนน  </w:t>
      </w:r>
      <w:r w:rsidR="00BF6878">
        <w:rPr>
          <w:rFonts w:hint="cs"/>
          <w:cs/>
        </w:rPr>
        <w:t>๒</w:t>
      </w:r>
      <w:r w:rsidR="004E3D1C">
        <w:rPr>
          <w:rFonts w:hint="cs"/>
          <w:cs/>
        </w:rPr>
        <w:t>๕</w:t>
      </w:r>
      <w:r w:rsidR="001E1AF7" w:rsidRPr="001E1AF7">
        <w:rPr>
          <w:cs/>
        </w:rPr>
        <w:t xml:space="preserve">  คะแนน)</w:t>
      </w:r>
    </w:p>
    <w:p w:rsidR="004E3D1C" w:rsidRPr="004E3D1C" w:rsidRDefault="004E3D1C" w:rsidP="001E1AF7">
      <w:pPr>
        <w:ind w:left="720"/>
        <w:rPr>
          <w:u w:val="single"/>
        </w:rPr>
      </w:pPr>
      <w:r w:rsidRPr="004E3D1C">
        <w:rPr>
          <w:rFonts w:hint="cs"/>
          <w:u w:val="single"/>
          <w:cs/>
        </w:rPr>
        <w:t xml:space="preserve">ข้อความใหม่  </w:t>
      </w:r>
    </w:p>
    <w:p w:rsidR="004E3D1C" w:rsidRPr="001E1AF7" w:rsidRDefault="004E3D1C" w:rsidP="001E1AF7">
      <w:pPr>
        <w:ind w:left="720"/>
        <w:rPr>
          <w:cs/>
        </w:rPr>
      </w:pPr>
      <w:r>
        <w:rPr>
          <w:rFonts w:hint="cs"/>
          <w:cs/>
        </w:rPr>
        <w:t>๑.๑</w:t>
      </w:r>
      <w:r w:rsidRPr="001E1AF7">
        <w:rPr>
          <w:cs/>
        </w:rPr>
        <w:t xml:space="preserve">  วิชาความสามารถในการศึกษา  วิเคราะห์  และสรุปเหตุผล  (คะแนน  </w:t>
      </w:r>
      <w:r>
        <w:rPr>
          <w:rFonts w:hint="cs"/>
          <w:cs/>
        </w:rPr>
        <w:t>๒๖</w:t>
      </w:r>
      <w:r w:rsidRPr="001E1AF7">
        <w:rPr>
          <w:cs/>
        </w:rPr>
        <w:t xml:space="preserve">  คะแนน)</w:t>
      </w:r>
    </w:p>
    <w:p w:rsidR="001E1AF7" w:rsidRPr="001E1AF7" w:rsidRDefault="001E1AF7" w:rsidP="001E1AF7">
      <w:pPr>
        <w:ind w:left="720" w:firstLine="720"/>
      </w:pPr>
      <w:r w:rsidRPr="001E1AF7">
        <w:rPr>
          <w:cs/>
        </w:rPr>
        <w:t>(</w:t>
      </w:r>
      <w:r w:rsidR="005D4714">
        <w:rPr>
          <w:rFonts w:hint="cs"/>
          <w:cs/>
        </w:rPr>
        <w:t>๑</w:t>
      </w:r>
      <w:r w:rsidRPr="001E1AF7">
        <w:rPr>
          <w:cs/>
        </w:rPr>
        <w:t>)  ความสามารถในการสรุปความ  หรือจับประเด็นในข้อความเรื่องราว</w:t>
      </w:r>
    </w:p>
    <w:p w:rsidR="001E1AF7" w:rsidRPr="001E1AF7" w:rsidRDefault="001E1AF7" w:rsidP="001E1AF7">
      <w:pPr>
        <w:ind w:left="1843" w:hanging="403"/>
      </w:pPr>
      <w:r w:rsidRPr="001E1AF7">
        <w:rPr>
          <w:cs/>
        </w:rPr>
        <w:t>(</w:t>
      </w:r>
      <w:r w:rsidR="005D4714">
        <w:rPr>
          <w:rFonts w:hint="cs"/>
          <w:cs/>
        </w:rPr>
        <w:t>๒</w:t>
      </w:r>
      <w:r w:rsidRPr="001E1AF7">
        <w:rPr>
          <w:cs/>
        </w:rPr>
        <w:t>)  ความสามารถในการวิเคราะห์เหตุการณ์หรือสรุปเหตุผลทางการเมือง  เศรษฐกิจหรือสังคม</w:t>
      </w:r>
    </w:p>
    <w:p w:rsidR="001E1AF7" w:rsidRPr="001E1AF7" w:rsidRDefault="001E1AF7" w:rsidP="001E1AF7">
      <w:pPr>
        <w:ind w:left="1843" w:hanging="403"/>
      </w:pPr>
      <w:r w:rsidRPr="001E1AF7">
        <w:rPr>
          <w:cs/>
        </w:rPr>
        <w:t>(</w:t>
      </w:r>
      <w:r w:rsidR="005D4714">
        <w:rPr>
          <w:rFonts w:hint="cs"/>
          <w:cs/>
        </w:rPr>
        <w:t>๓)</w:t>
      </w:r>
      <w:r w:rsidRPr="001E1AF7">
        <w:rPr>
          <w:cs/>
        </w:rPr>
        <w:t xml:space="preserve">  ความสามารถในการหาแนวโน้มหรือความเปลี่</w:t>
      </w:r>
      <w:r w:rsidR="000B03B0">
        <w:rPr>
          <w:cs/>
        </w:rPr>
        <w:t>ยนแปลงที่น่าจะเป็น ตามข้อมูลหรื</w:t>
      </w:r>
      <w:r w:rsidR="004B12ED">
        <w:rPr>
          <w:rFonts w:hint="cs"/>
          <w:cs/>
        </w:rPr>
        <w:t>อ</w:t>
      </w:r>
      <w:r w:rsidRPr="001E1AF7">
        <w:rPr>
          <w:cs/>
        </w:rPr>
        <w:t>สมมุติฐาน</w:t>
      </w:r>
    </w:p>
    <w:p w:rsidR="001E1AF7" w:rsidRDefault="001E1AF7" w:rsidP="001E1AF7">
      <w:pPr>
        <w:ind w:left="1843" w:hanging="403"/>
      </w:pPr>
      <w:r w:rsidRPr="001E1AF7">
        <w:rPr>
          <w:cs/>
        </w:rPr>
        <w:t>(</w:t>
      </w:r>
      <w:r w:rsidR="005D4714">
        <w:rPr>
          <w:rFonts w:hint="cs"/>
          <w:cs/>
        </w:rPr>
        <w:t>๔</w:t>
      </w:r>
      <w:r w:rsidRPr="001E1AF7">
        <w:rPr>
          <w:cs/>
        </w:rPr>
        <w:t>)  ความสามารถในการวิเคราะห์และสรุปเหตุผลอย่างอื่น  เช่น  สรุปเหตุผลเกี่ยวกับตัวเลข  และข้อมูลต่างๆ  การคิดสรุปหาเหตุผล  และอุปมาอุปไมย</w:t>
      </w:r>
    </w:p>
    <w:p w:rsidR="004E3D1C" w:rsidRPr="004E3D1C" w:rsidRDefault="004E3D1C" w:rsidP="004E3D1C">
      <w:pPr>
        <w:ind w:left="720"/>
        <w:rPr>
          <w:u w:val="single"/>
          <w:cs/>
        </w:rPr>
      </w:pPr>
      <w:r w:rsidRPr="004E3D1C">
        <w:rPr>
          <w:rFonts w:hint="cs"/>
          <w:u w:val="single"/>
          <w:cs/>
        </w:rPr>
        <w:t>ข้อความเดิม</w:t>
      </w:r>
    </w:p>
    <w:p w:rsidR="004E3D1C" w:rsidRPr="001E1AF7" w:rsidRDefault="004E3D1C" w:rsidP="004E3D1C">
      <w:pPr>
        <w:ind w:left="720"/>
      </w:pPr>
      <w:r>
        <w:rPr>
          <w:rFonts w:hint="cs"/>
          <w:cs/>
        </w:rPr>
        <w:t>๑.๒</w:t>
      </w:r>
      <w:r w:rsidRPr="001E1AF7">
        <w:rPr>
          <w:cs/>
        </w:rPr>
        <w:t xml:space="preserve">  วิชาภาษาไทย  (คะแนน  </w:t>
      </w:r>
      <w:r>
        <w:rPr>
          <w:rFonts w:hint="cs"/>
          <w:cs/>
        </w:rPr>
        <w:t>๒๕</w:t>
      </w:r>
      <w:r w:rsidRPr="001E1AF7">
        <w:rPr>
          <w:cs/>
        </w:rPr>
        <w:t xml:space="preserve"> คะแนน)</w:t>
      </w:r>
    </w:p>
    <w:p w:rsidR="004E3D1C" w:rsidRPr="004E3D1C" w:rsidRDefault="004E3D1C" w:rsidP="004E3D1C">
      <w:pPr>
        <w:ind w:left="720"/>
        <w:rPr>
          <w:u w:val="single"/>
        </w:rPr>
      </w:pPr>
      <w:r w:rsidRPr="004E3D1C">
        <w:rPr>
          <w:rFonts w:hint="cs"/>
          <w:u w:val="single"/>
          <w:cs/>
        </w:rPr>
        <w:t xml:space="preserve">ข้อความใหม่  </w:t>
      </w:r>
    </w:p>
    <w:p w:rsidR="001E1AF7" w:rsidRPr="001E1AF7" w:rsidRDefault="00B01463" w:rsidP="001E1AF7">
      <w:pPr>
        <w:ind w:left="720"/>
      </w:pPr>
      <w:r>
        <w:rPr>
          <w:rFonts w:hint="cs"/>
          <w:cs/>
        </w:rPr>
        <w:t>๑.๒</w:t>
      </w:r>
      <w:r w:rsidR="001E1AF7" w:rsidRPr="001E1AF7">
        <w:rPr>
          <w:cs/>
        </w:rPr>
        <w:t xml:space="preserve">  วิชาภาษาไทย  (คะแนน  </w:t>
      </w:r>
      <w:r w:rsidR="00E54D8D">
        <w:rPr>
          <w:rFonts w:hint="cs"/>
          <w:cs/>
        </w:rPr>
        <w:t>๒</w:t>
      </w:r>
      <w:r w:rsidR="00BF6878">
        <w:rPr>
          <w:rFonts w:hint="cs"/>
          <w:cs/>
        </w:rPr>
        <w:t>๔</w:t>
      </w:r>
      <w:r w:rsidR="001E1AF7" w:rsidRPr="001E1AF7">
        <w:rPr>
          <w:cs/>
        </w:rPr>
        <w:t xml:space="preserve">  คะแนน)</w:t>
      </w:r>
    </w:p>
    <w:p w:rsidR="001E1AF7" w:rsidRPr="001E1AF7" w:rsidRDefault="001E1AF7" w:rsidP="001E1AF7">
      <w:pPr>
        <w:ind w:left="720" w:firstLine="720"/>
      </w:pPr>
      <w:r w:rsidRPr="001E1AF7">
        <w:rPr>
          <w:cs/>
        </w:rPr>
        <w:t xml:space="preserve">    เป็นการทดสอบความรู้ความสามารถในการใช้ภาษา  โดยการอ่านจับใจความ  การสรุปความ  การตีความ  การขยายความจากข้อความสั้นๆ  หรือบทความ  และให้พิจารณาเลือกใช้ภาษาในรูปแบบต่างๆ  จากคำหรือกลุ่มคำ  ประโยคหรือข้อความสั้นๆ  การเรียงความ  การสะกดคำ  การแต่งประโยค  และคำศัพท์</w:t>
      </w:r>
    </w:p>
    <w:p w:rsidR="005D4714" w:rsidRDefault="005D4714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p w:rsidR="00C11423" w:rsidRDefault="00C11423" w:rsidP="005D4714">
      <w:pPr>
        <w:ind w:left="1800"/>
        <w:jc w:val="right"/>
      </w:pPr>
    </w:p>
    <w:sectPr w:rsidR="00C11423" w:rsidSect="00661EDE">
      <w:headerReference w:type="even" r:id="rId9"/>
      <w:pgSz w:w="11906" w:h="16838"/>
      <w:pgMar w:top="1134" w:right="1418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A9" w:rsidRDefault="00C359A9" w:rsidP="00041632">
      <w:r>
        <w:separator/>
      </w:r>
    </w:p>
  </w:endnote>
  <w:endnote w:type="continuationSeparator" w:id="1">
    <w:p w:rsidR="00C359A9" w:rsidRDefault="00C359A9" w:rsidP="0004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A9" w:rsidRDefault="00C359A9" w:rsidP="00041632">
      <w:r>
        <w:separator/>
      </w:r>
    </w:p>
  </w:footnote>
  <w:footnote w:type="continuationSeparator" w:id="1">
    <w:p w:rsidR="00C359A9" w:rsidRDefault="00C359A9" w:rsidP="0004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51" w:rsidRDefault="00180E38" w:rsidP="00AD16DF">
    <w:pPr>
      <w:pStyle w:val="a9"/>
      <w:framePr w:wrap="around" w:vAnchor="text" w:hAnchor="margin" w:xAlign="center" w:y="1"/>
      <w:rPr>
        <w:rStyle w:val="ab"/>
        <w:rFonts w:eastAsia="Cordia New"/>
      </w:rPr>
    </w:pPr>
    <w:r>
      <w:rPr>
        <w:rStyle w:val="ab"/>
        <w:rFonts w:eastAsia="Cordia New"/>
        <w:cs/>
      </w:rPr>
      <w:fldChar w:fldCharType="begin"/>
    </w:r>
    <w:r w:rsidR="00EF33DF">
      <w:rPr>
        <w:rStyle w:val="ab"/>
        <w:rFonts w:eastAsia="Cordia New"/>
      </w:rPr>
      <w:instrText xml:space="preserve">PAGE  </w:instrText>
    </w:r>
    <w:r>
      <w:rPr>
        <w:rStyle w:val="ab"/>
        <w:rFonts w:eastAsia="Cordia New"/>
        <w:cs/>
      </w:rPr>
      <w:fldChar w:fldCharType="end"/>
    </w:r>
  </w:p>
  <w:p w:rsidR="00D27051" w:rsidRDefault="00C359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C6A"/>
    <w:multiLevelType w:val="hybridMultilevel"/>
    <w:tmpl w:val="4326611C"/>
    <w:lvl w:ilvl="0" w:tplc="4B4029DC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>
    <w:nsid w:val="142E60C4"/>
    <w:multiLevelType w:val="hybridMultilevel"/>
    <w:tmpl w:val="66E6DB58"/>
    <w:lvl w:ilvl="0" w:tplc="40DA3FAE">
      <w:start w:val="1"/>
      <w:numFmt w:val="thaiNumbers"/>
      <w:lvlText w:val="%1."/>
      <w:lvlJc w:val="left"/>
      <w:pPr>
        <w:ind w:left="248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787629"/>
    <w:multiLevelType w:val="hybridMultilevel"/>
    <w:tmpl w:val="7D1C00B4"/>
    <w:lvl w:ilvl="0" w:tplc="FAD68D04">
      <w:start w:val="2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9A4B17"/>
    <w:multiLevelType w:val="hybridMultilevel"/>
    <w:tmpl w:val="199E2784"/>
    <w:lvl w:ilvl="0" w:tplc="E0C0D93A">
      <w:start w:val="2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CB07637"/>
    <w:multiLevelType w:val="hybridMultilevel"/>
    <w:tmpl w:val="B6D6C77C"/>
    <w:lvl w:ilvl="0" w:tplc="0D420BBE">
      <w:start w:val="2"/>
      <w:numFmt w:val="thaiNumbers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3D7913F7"/>
    <w:multiLevelType w:val="hybridMultilevel"/>
    <w:tmpl w:val="9F983384"/>
    <w:lvl w:ilvl="0" w:tplc="3F528556">
      <w:start w:val="1"/>
      <w:numFmt w:val="thaiNumbers"/>
      <w:lvlText w:val="%1.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>
    <w:nsid w:val="49F04B7B"/>
    <w:multiLevelType w:val="hybridMultilevel"/>
    <w:tmpl w:val="EC24DC8C"/>
    <w:lvl w:ilvl="0" w:tplc="A32EB1F0">
      <w:start w:val="1"/>
      <w:numFmt w:val="thaiNumbers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147B37"/>
    <w:multiLevelType w:val="hybridMultilevel"/>
    <w:tmpl w:val="F64EA170"/>
    <w:lvl w:ilvl="0" w:tplc="A3627AF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720D7E"/>
    <w:multiLevelType w:val="multilevel"/>
    <w:tmpl w:val="24AE930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73C80598"/>
    <w:multiLevelType w:val="singleLevel"/>
    <w:tmpl w:val="7BD40E5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1AF7"/>
    <w:rsid w:val="00013371"/>
    <w:rsid w:val="00021460"/>
    <w:rsid w:val="00024DA3"/>
    <w:rsid w:val="000273DA"/>
    <w:rsid w:val="00041632"/>
    <w:rsid w:val="00047FE9"/>
    <w:rsid w:val="0005568A"/>
    <w:rsid w:val="0005658F"/>
    <w:rsid w:val="00085780"/>
    <w:rsid w:val="000A6CAC"/>
    <w:rsid w:val="000B03B0"/>
    <w:rsid w:val="000B77B7"/>
    <w:rsid w:val="000C1E69"/>
    <w:rsid w:val="000C58DC"/>
    <w:rsid w:val="000C67E8"/>
    <w:rsid w:val="000D2F7E"/>
    <w:rsid w:val="000D32D3"/>
    <w:rsid w:val="000F4DDA"/>
    <w:rsid w:val="000F58ED"/>
    <w:rsid w:val="00111CDA"/>
    <w:rsid w:val="001157DA"/>
    <w:rsid w:val="0012303E"/>
    <w:rsid w:val="00133E67"/>
    <w:rsid w:val="001411D5"/>
    <w:rsid w:val="0014312C"/>
    <w:rsid w:val="00145BD5"/>
    <w:rsid w:val="00147ABD"/>
    <w:rsid w:val="0015120E"/>
    <w:rsid w:val="001642AC"/>
    <w:rsid w:val="001670DC"/>
    <w:rsid w:val="00180E38"/>
    <w:rsid w:val="001831E7"/>
    <w:rsid w:val="0018754F"/>
    <w:rsid w:val="00194175"/>
    <w:rsid w:val="00196E93"/>
    <w:rsid w:val="001A2A7A"/>
    <w:rsid w:val="001B7EA6"/>
    <w:rsid w:val="001C4A49"/>
    <w:rsid w:val="001D0660"/>
    <w:rsid w:val="001E1AF7"/>
    <w:rsid w:val="001E69DE"/>
    <w:rsid w:val="001F7926"/>
    <w:rsid w:val="00207C3F"/>
    <w:rsid w:val="0021271F"/>
    <w:rsid w:val="00215C53"/>
    <w:rsid w:val="00227E12"/>
    <w:rsid w:val="002304CD"/>
    <w:rsid w:val="00234407"/>
    <w:rsid w:val="00235766"/>
    <w:rsid w:val="00236C4C"/>
    <w:rsid w:val="002519FB"/>
    <w:rsid w:val="00255860"/>
    <w:rsid w:val="002602D1"/>
    <w:rsid w:val="002822F9"/>
    <w:rsid w:val="002844C0"/>
    <w:rsid w:val="0028507D"/>
    <w:rsid w:val="002B0CB0"/>
    <w:rsid w:val="002B36C7"/>
    <w:rsid w:val="002B7AE5"/>
    <w:rsid w:val="002D52EF"/>
    <w:rsid w:val="002D5893"/>
    <w:rsid w:val="002E3B34"/>
    <w:rsid w:val="002F1523"/>
    <w:rsid w:val="002F5D55"/>
    <w:rsid w:val="00317648"/>
    <w:rsid w:val="003336C0"/>
    <w:rsid w:val="00335395"/>
    <w:rsid w:val="00366F5E"/>
    <w:rsid w:val="00376389"/>
    <w:rsid w:val="00380319"/>
    <w:rsid w:val="00392833"/>
    <w:rsid w:val="003C1FE2"/>
    <w:rsid w:val="003D6F04"/>
    <w:rsid w:val="003E15DD"/>
    <w:rsid w:val="003F3F39"/>
    <w:rsid w:val="003F43AA"/>
    <w:rsid w:val="00405CFB"/>
    <w:rsid w:val="00425A84"/>
    <w:rsid w:val="00447E19"/>
    <w:rsid w:val="004540EC"/>
    <w:rsid w:val="00472817"/>
    <w:rsid w:val="004874B4"/>
    <w:rsid w:val="004A140F"/>
    <w:rsid w:val="004B084D"/>
    <w:rsid w:val="004B12ED"/>
    <w:rsid w:val="004B3757"/>
    <w:rsid w:val="004C19B3"/>
    <w:rsid w:val="004C5F7B"/>
    <w:rsid w:val="004D6583"/>
    <w:rsid w:val="004D75DA"/>
    <w:rsid w:val="004E3D1C"/>
    <w:rsid w:val="0050317E"/>
    <w:rsid w:val="005159E2"/>
    <w:rsid w:val="005268EB"/>
    <w:rsid w:val="0053013D"/>
    <w:rsid w:val="00536CB4"/>
    <w:rsid w:val="0055024A"/>
    <w:rsid w:val="005510D5"/>
    <w:rsid w:val="00554309"/>
    <w:rsid w:val="0055681C"/>
    <w:rsid w:val="00560F8B"/>
    <w:rsid w:val="00573D53"/>
    <w:rsid w:val="005938F6"/>
    <w:rsid w:val="005A2647"/>
    <w:rsid w:val="005A7BAF"/>
    <w:rsid w:val="005B5FA0"/>
    <w:rsid w:val="005B78F6"/>
    <w:rsid w:val="005C2751"/>
    <w:rsid w:val="005C4E95"/>
    <w:rsid w:val="005C6F94"/>
    <w:rsid w:val="005C768D"/>
    <w:rsid w:val="005D2473"/>
    <w:rsid w:val="005D4714"/>
    <w:rsid w:val="005E0BA9"/>
    <w:rsid w:val="005E1125"/>
    <w:rsid w:val="005E5027"/>
    <w:rsid w:val="005F45DE"/>
    <w:rsid w:val="005F6BE3"/>
    <w:rsid w:val="006035BA"/>
    <w:rsid w:val="00604521"/>
    <w:rsid w:val="00613F59"/>
    <w:rsid w:val="006151F0"/>
    <w:rsid w:val="00615C82"/>
    <w:rsid w:val="00621248"/>
    <w:rsid w:val="00623A65"/>
    <w:rsid w:val="006270E0"/>
    <w:rsid w:val="00641553"/>
    <w:rsid w:val="0065072A"/>
    <w:rsid w:val="0066779D"/>
    <w:rsid w:val="00672504"/>
    <w:rsid w:val="00672E4A"/>
    <w:rsid w:val="00681790"/>
    <w:rsid w:val="00681B34"/>
    <w:rsid w:val="00685594"/>
    <w:rsid w:val="006A6D82"/>
    <w:rsid w:val="006A7FF7"/>
    <w:rsid w:val="006B36B3"/>
    <w:rsid w:val="006C3CDE"/>
    <w:rsid w:val="006D51F4"/>
    <w:rsid w:val="006F7DD4"/>
    <w:rsid w:val="00710592"/>
    <w:rsid w:val="00734448"/>
    <w:rsid w:val="00736ED3"/>
    <w:rsid w:val="00742F9F"/>
    <w:rsid w:val="007536B0"/>
    <w:rsid w:val="00767592"/>
    <w:rsid w:val="007819BE"/>
    <w:rsid w:val="00794B0D"/>
    <w:rsid w:val="00794B77"/>
    <w:rsid w:val="00797227"/>
    <w:rsid w:val="007A780A"/>
    <w:rsid w:val="007C0BC3"/>
    <w:rsid w:val="007C2841"/>
    <w:rsid w:val="007D6667"/>
    <w:rsid w:val="007E043C"/>
    <w:rsid w:val="007F79CA"/>
    <w:rsid w:val="0080125C"/>
    <w:rsid w:val="008141B8"/>
    <w:rsid w:val="008228E6"/>
    <w:rsid w:val="00853764"/>
    <w:rsid w:val="00862EBB"/>
    <w:rsid w:val="0087742B"/>
    <w:rsid w:val="00882975"/>
    <w:rsid w:val="00895E27"/>
    <w:rsid w:val="00896379"/>
    <w:rsid w:val="008B5970"/>
    <w:rsid w:val="008B63DE"/>
    <w:rsid w:val="008B6402"/>
    <w:rsid w:val="008D2F04"/>
    <w:rsid w:val="008E3705"/>
    <w:rsid w:val="008F6767"/>
    <w:rsid w:val="009161F7"/>
    <w:rsid w:val="00917922"/>
    <w:rsid w:val="00923210"/>
    <w:rsid w:val="009270D3"/>
    <w:rsid w:val="009372E0"/>
    <w:rsid w:val="0094116D"/>
    <w:rsid w:val="00944602"/>
    <w:rsid w:val="0096215A"/>
    <w:rsid w:val="00984324"/>
    <w:rsid w:val="00984B1E"/>
    <w:rsid w:val="00997558"/>
    <w:rsid w:val="009C5B5F"/>
    <w:rsid w:val="009D272A"/>
    <w:rsid w:val="009F08E9"/>
    <w:rsid w:val="009F7F7D"/>
    <w:rsid w:val="00A019DA"/>
    <w:rsid w:val="00A01BA4"/>
    <w:rsid w:val="00A148C8"/>
    <w:rsid w:val="00A209DA"/>
    <w:rsid w:val="00A31128"/>
    <w:rsid w:val="00A37222"/>
    <w:rsid w:val="00A41FE5"/>
    <w:rsid w:val="00A64F62"/>
    <w:rsid w:val="00A6509D"/>
    <w:rsid w:val="00A6732B"/>
    <w:rsid w:val="00A74830"/>
    <w:rsid w:val="00A74E1B"/>
    <w:rsid w:val="00A87B98"/>
    <w:rsid w:val="00A90962"/>
    <w:rsid w:val="00AA3CC7"/>
    <w:rsid w:val="00AB122B"/>
    <w:rsid w:val="00AC4F84"/>
    <w:rsid w:val="00AC6F23"/>
    <w:rsid w:val="00AD786C"/>
    <w:rsid w:val="00AE58F4"/>
    <w:rsid w:val="00AE60E8"/>
    <w:rsid w:val="00AF09C2"/>
    <w:rsid w:val="00AF46C3"/>
    <w:rsid w:val="00B01463"/>
    <w:rsid w:val="00B12399"/>
    <w:rsid w:val="00B12F9A"/>
    <w:rsid w:val="00B2395F"/>
    <w:rsid w:val="00B405E6"/>
    <w:rsid w:val="00B4163E"/>
    <w:rsid w:val="00B427FB"/>
    <w:rsid w:val="00B43F9F"/>
    <w:rsid w:val="00B501D5"/>
    <w:rsid w:val="00B645D2"/>
    <w:rsid w:val="00B70A58"/>
    <w:rsid w:val="00B71C44"/>
    <w:rsid w:val="00B81F78"/>
    <w:rsid w:val="00B83FA4"/>
    <w:rsid w:val="00B85BBA"/>
    <w:rsid w:val="00B92AA2"/>
    <w:rsid w:val="00BA1D89"/>
    <w:rsid w:val="00BB0490"/>
    <w:rsid w:val="00BC3D5D"/>
    <w:rsid w:val="00BC465B"/>
    <w:rsid w:val="00BC6F76"/>
    <w:rsid w:val="00BE24B1"/>
    <w:rsid w:val="00BE6F25"/>
    <w:rsid w:val="00BF5508"/>
    <w:rsid w:val="00BF6878"/>
    <w:rsid w:val="00C10BAF"/>
    <w:rsid w:val="00C11423"/>
    <w:rsid w:val="00C11A79"/>
    <w:rsid w:val="00C3041F"/>
    <w:rsid w:val="00C359A9"/>
    <w:rsid w:val="00C40375"/>
    <w:rsid w:val="00C40B2E"/>
    <w:rsid w:val="00C43468"/>
    <w:rsid w:val="00C441B8"/>
    <w:rsid w:val="00C5156A"/>
    <w:rsid w:val="00C54283"/>
    <w:rsid w:val="00C649EB"/>
    <w:rsid w:val="00C70576"/>
    <w:rsid w:val="00C70C12"/>
    <w:rsid w:val="00C8340B"/>
    <w:rsid w:val="00C91385"/>
    <w:rsid w:val="00C954A4"/>
    <w:rsid w:val="00CA16A8"/>
    <w:rsid w:val="00CA1DAE"/>
    <w:rsid w:val="00CA700E"/>
    <w:rsid w:val="00CA736E"/>
    <w:rsid w:val="00CB5D8A"/>
    <w:rsid w:val="00CB7066"/>
    <w:rsid w:val="00CC011A"/>
    <w:rsid w:val="00CC3459"/>
    <w:rsid w:val="00CC6F49"/>
    <w:rsid w:val="00CD1A67"/>
    <w:rsid w:val="00CE1CBE"/>
    <w:rsid w:val="00CE5499"/>
    <w:rsid w:val="00CF14BC"/>
    <w:rsid w:val="00CF3F90"/>
    <w:rsid w:val="00CF42BC"/>
    <w:rsid w:val="00CF660C"/>
    <w:rsid w:val="00D02E24"/>
    <w:rsid w:val="00D10ACA"/>
    <w:rsid w:val="00D230C1"/>
    <w:rsid w:val="00D33F9A"/>
    <w:rsid w:val="00D62494"/>
    <w:rsid w:val="00D865EF"/>
    <w:rsid w:val="00DA2D8A"/>
    <w:rsid w:val="00DA667C"/>
    <w:rsid w:val="00DA6B16"/>
    <w:rsid w:val="00DB1685"/>
    <w:rsid w:val="00DB66EE"/>
    <w:rsid w:val="00DD30AE"/>
    <w:rsid w:val="00DD5BB8"/>
    <w:rsid w:val="00DE13D6"/>
    <w:rsid w:val="00DE5335"/>
    <w:rsid w:val="00DE5C5C"/>
    <w:rsid w:val="00DF2535"/>
    <w:rsid w:val="00DF445E"/>
    <w:rsid w:val="00E005F7"/>
    <w:rsid w:val="00E022E9"/>
    <w:rsid w:val="00E02465"/>
    <w:rsid w:val="00E062EA"/>
    <w:rsid w:val="00E21EBA"/>
    <w:rsid w:val="00E22D50"/>
    <w:rsid w:val="00E25A29"/>
    <w:rsid w:val="00E33E2C"/>
    <w:rsid w:val="00E522FD"/>
    <w:rsid w:val="00E53413"/>
    <w:rsid w:val="00E54D8D"/>
    <w:rsid w:val="00E55295"/>
    <w:rsid w:val="00E60A3C"/>
    <w:rsid w:val="00E6755C"/>
    <w:rsid w:val="00E73834"/>
    <w:rsid w:val="00E808D9"/>
    <w:rsid w:val="00E9496A"/>
    <w:rsid w:val="00EB22AB"/>
    <w:rsid w:val="00EB3F5C"/>
    <w:rsid w:val="00EB586B"/>
    <w:rsid w:val="00EC3957"/>
    <w:rsid w:val="00ED594C"/>
    <w:rsid w:val="00EF1EB2"/>
    <w:rsid w:val="00EF33DF"/>
    <w:rsid w:val="00F03742"/>
    <w:rsid w:val="00F10CD4"/>
    <w:rsid w:val="00F17576"/>
    <w:rsid w:val="00F20AAE"/>
    <w:rsid w:val="00F47385"/>
    <w:rsid w:val="00F5625D"/>
    <w:rsid w:val="00F5735C"/>
    <w:rsid w:val="00F61E4E"/>
    <w:rsid w:val="00F70CA7"/>
    <w:rsid w:val="00F81422"/>
    <w:rsid w:val="00F820C0"/>
    <w:rsid w:val="00F84671"/>
    <w:rsid w:val="00F90337"/>
    <w:rsid w:val="00FA242A"/>
    <w:rsid w:val="00FB0452"/>
    <w:rsid w:val="00FB1F9A"/>
    <w:rsid w:val="00FB3851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F7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C58DC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0C58DC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58DC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58DC"/>
    <w:rPr>
      <w:rFonts w:ascii="Angsana New" w:eastAsia="Cordia New" w:hAnsi="Angsana New"/>
      <w:sz w:val="32"/>
      <w:szCs w:val="32"/>
    </w:rPr>
  </w:style>
  <w:style w:type="paragraph" w:styleId="a3">
    <w:name w:val="Subtitle"/>
    <w:basedOn w:val="a"/>
    <w:link w:val="a4"/>
    <w:qFormat/>
    <w:rsid w:val="000C58DC"/>
  </w:style>
  <w:style w:type="character" w:customStyle="1" w:styleId="a4">
    <w:name w:val="ชื่อเรื่องรอง อักขระ"/>
    <w:basedOn w:val="a0"/>
    <w:link w:val="a3"/>
    <w:rsid w:val="000C58DC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1E1AF7"/>
    <w:pPr>
      <w:jc w:val="thaiDistribute"/>
    </w:pPr>
  </w:style>
  <w:style w:type="character" w:customStyle="1" w:styleId="a6">
    <w:name w:val="เนื้อความ อักขระ"/>
    <w:basedOn w:val="a0"/>
    <w:link w:val="a5"/>
    <w:rsid w:val="001E1AF7"/>
    <w:rPr>
      <w:rFonts w:ascii="Angsana New" w:eastAsia="Times New Roman" w:hAnsi="Angsana New"/>
      <w:sz w:val="32"/>
      <w:szCs w:val="32"/>
    </w:rPr>
  </w:style>
  <w:style w:type="paragraph" w:styleId="a7">
    <w:name w:val="Body Text Indent"/>
    <w:basedOn w:val="a"/>
    <w:link w:val="a8"/>
    <w:rsid w:val="001E1AF7"/>
    <w:pPr>
      <w:spacing w:after="120"/>
      <w:ind w:left="283"/>
    </w:pPr>
    <w:rPr>
      <w:szCs w:val="37"/>
    </w:rPr>
  </w:style>
  <w:style w:type="character" w:customStyle="1" w:styleId="a8">
    <w:name w:val="การเยื้องเนื้อความ อักขระ"/>
    <w:basedOn w:val="a0"/>
    <w:link w:val="a7"/>
    <w:rsid w:val="001E1AF7"/>
    <w:rPr>
      <w:rFonts w:ascii="Angsana New" w:eastAsia="Times New Roman" w:hAnsi="Angsana New"/>
      <w:sz w:val="32"/>
      <w:szCs w:val="37"/>
    </w:rPr>
  </w:style>
  <w:style w:type="paragraph" w:styleId="a9">
    <w:name w:val="header"/>
    <w:basedOn w:val="a"/>
    <w:link w:val="aa"/>
    <w:rsid w:val="001E1AF7"/>
    <w:pPr>
      <w:tabs>
        <w:tab w:val="center" w:pos="4153"/>
        <w:tab w:val="right" w:pos="8306"/>
      </w:tabs>
    </w:pPr>
    <w:rPr>
      <w:szCs w:val="37"/>
    </w:rPr>
  </w:style>
  <w:style w:type="character" w:customStyle="1" w:styleId="aa">
    <w:name w:val="หัวกระดาษ อักขระ"/>
    <w:basedOn w:val="a0"/>
    <w:link w:val="a9"/>
    <w:rsid w:val="001E1AF7"/>
    <w:rPr>
      <w:rFonts w:ascii="Angsana New" w:eastAsia="Times New Roman" w:hAnsi="Angsana New"/>
      <w:sz w:val="32"/>
      <w:szCs w:val="37"/>
    </w:rPr>
  </w:style>
  <w:style w:type="character" w:styleId="ab">
    <w:name w:val="page number"/>
    <w:basedOn w:val="a0"/>
    <w:rsid w:val="001E1AF7"/>
  </w:style>
  <w:style w:type="character" w:styleId="ac">
    <w:name w:val="Hyperlink"/>
    <w:basedOn w:val="a0"/>
    <w:rsid w:val="001E1AF7"/>
    <w:rPr>
      <w:rFonts w:cs="Cordia New"/>
      <w:color w:val="0000FF"/>
      <w:u w:val="single"/>
    </w:rPr>
  </w:style>
  <w:style w:type="paragraph" w:styleId="ad">
    <w:name w:val="List Paragraph"/>
    <w:basedOn w:val="a"/>
    <w:uiPriority w:val="34"/>
    <w:qFormat/>
    <w:rsid w:val="001E1AF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3FDD-3EE3-4F1D-9D9B-AFF9B80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ITG-Asus</dc:creator>
  <cp:lastModifiedBy>ITG-Asus</cp:lastModifiedBy>
  <cp:revision>82</cp:revision>
  <cp:lastPrinted>2017-12-13T03:25:00Z</cp:lastPrinted>
  <dcterms:created xsi:type="dcterms:W3CDTF">2017-12-12T06:03:00Z</dcterms:created>
  <dcterms:modified xsi:type="dcterms:W3CDTF">2017-12-13T06:36:00Z</dcterms:modified>
</cp:coreProperties>
</file>