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FE2" w:rsidRPr="00093D7F" w:rsidRDefault="00D35FE2" w:rsidP="00093D7F">
      <w:pPr>
        <w:shd w:val="clear" w:color="auto" w:fill="FFFFFF" w:themeFill="background1"/>
        <w:spacing w:after="0"/>
        <w:rPr>
          <w:rFonts w:ascii="TH SarabunIT๙" w:hAnsi="TH SarabunIT๙" w:cs="TH SarabunIT๙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64036D" w:rsidRPr="0064036D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64036D" w:rsidRDefault="0064036D" w:rsidP="00093D7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eastAsia="Times New Roman" w:hAnsi="TH SarabunIT๙" w:cs="TH SarabunIT๙"/>
                <w:noProof/>
                <w:sz w:val="21"/>
                <w:szCs w:val="21"/>
              </w:rPr>
              <w:drawing>
                <wp:inline distT="0" distB="0" distL="0" distR="0">
                  <wp:extent cx="952500" cy="1038225"/>
                  <wp:effectExtent l="19050" t="0" r="0" b="0"/>
                  <wp:docPr id="4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036D" w:rsidRPr="0064036D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64036D" w:rsidRDefault="0064036D" w:rsidP="00093D7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64036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ประกาศองค์การบริหารส่วนตำบลวังหิน</w:t>
            </w:r>
          </w:p>
        </w:tc>
      </w:tr>
      <w:tr w:rsidR="0064036D" w:rsidRPr="0064036D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093D7F" w:rsidRDefault="0064036D" w:rsidP="00093D7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4036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</w:t>
            </w:r>
            <w:r w:rsidRPr="0064036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64036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ประกวดราคาจ้างก่อสร้างโครงการก่อสร้างถนนลาดยางแบบ</w:t>
            </w:r>
            <w:proofErr w:type="spellStart"/>
            <w:r w:rsidRPr="0064036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แอสฟัลท์</w:t>
            </w:r>
            <w:proofErr w:type="spellEnd"/>
            <w:r w:rsidRPr="0064036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ติ</w:t>
            </w:r>
            <w:proofErr w:type="spellStart"/>
            <w:r w:rsidRPr="0064036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กคอ</w:t>
            </w:r>
            <w:proofErr w:type="spellEnd"/>
            <w:r w:rsidRPr="0064036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นกรีตถนนสายไสมัน - </w:t>
            </w:r>
            <w:r w:rsidR="00093D7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64036D" w:rsidRPr="0064036D" w:rsidRDefault="0064036D" w:rsidP="00093D7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64036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บ้านสวน หมู่ที่ ๘ ตำบลวังหิน ด้วยวิธีประกวดราคาอิเล็กทรอนิกส์ (</w:t>
            </w:r>
            <w:r w:rsidRPr="0064036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e-bidding)</w:t>
            </w:r>
          </w:p>
        </w:tc>
      </w:tr>
      <w:tr w:rsidR="0064036D" w:rsidRPr="0064036D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64036D" w:rsidRDefault="0064036D" w:rsidP="00093D7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>...................</w:t>
            </w:r>
            <w:r w:rsidR="00093D7F">
              <w:rPr>
                <w:rFonts w:ascii="TH SarabunIT๙" w:eastAsia="Times New Roman" w:hAnsi="TH SarabunIT๙" w:cs="TH SarabunIT๙"/>
                <w:sz w:val="32"/>
                <w:szCs w:val="32"/>
              </w:rPr>
              <w:t>......................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>..........</w:t>
            </w:r>
          </w:p>
          <w:p w:rsidR="00093D7F" w:rsidRDefault="0064036D" w:rsidP="00093D7F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องค์การบริหารส่วนตำบลวังหิน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มีความประสงค์จะ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ประกวดราคาจ้างก่อสร้างโครงการก่อสร้างถนนลาดยางแบบ</w:t>
            </w:r>
            <w:proofErr w:type="spellStart"/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แอสฟัลท์</w:t>
            </w:r>
            <w:proofErr w:type="spellEnd"/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ติ</w:t>
            </w:r>
            <w:proofErr w:type="spellStart"/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กคอ</w:t>
            </w:r>
            <w:proofErr w:type="spellEnd"/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นกรีตถนนสายไสมัน - บ้านสวน หมู่ที่ ๘ ตำบลวังหิน ด้วยวิธีประกวดราคาอิเล็กทรอนิกส์ (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>e-bidding) 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ระยะทาง ๒๒๐ เมตร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ถนนกว้าง ๕ เมตร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ผิวจราจร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เมตร หนา ๐.๐๕ เมตร </w:t>
            </w:r>
          </w:p>
          <w:p w:rsidR="0064036D" w:rsidRPr="0064036D" w:rsidRDefault="0064036D" w:rsidP="00093D7F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หรือมีพื้นที่ลาดยางไม่น้อยกว่า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๑๐๐ ตารางเมตร</w:t>
            </w:r>
            <w:r w:rsidRPr="0064036D">
              <w:rPr>
                <w:rFonts w:ascii="TH SarabunIT๙" w:eastAsia="Times New Roman" w:hAnsi="TH SarabunIT๙" w:cs="TH SarabunIT๙"/>
                <w:sz w:val="21"/>
                <w:szCs w:val="21"/>
              </w:rPr>
              <w:t> 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ราคากลางของงานก่อสร้างในการประกวดราคาครั้งนี้เป็นเงินทั้งสิ้น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๕๘๖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๘๐๐.๐๐บาท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(ห้าแสนแปดหมื่นหกพันแปดร้อยบาทถ้วน)</w:t>
            </w:r>
          </w:p>
        </w:tc>
      </w:tr>
    </w:tbl>
    <w:p w:rsidR="0064036D" w:rsidRPr="0064036D" w:rsidRDefault="0064036D" w:rsidP="00093D7F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5901"/>
        <w:gridCol w:w="3745"/>
      </w:tblGrid>
      <w:tr w:rsidR="0064036D" w:rsidRPr="0064036D" w:rsidTr="0064036D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64036D" w:rsidRDefault="0064036D" w:rsidP="00093D7F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64036D" w:rsidRPr="0064036D" w:rsidTr="0064036D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64036D" w:rsidRDefault="0064036D" w:rsidP="00093D7F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64036D" w:rsidRPr="0064036D" w:rsidTr="0064036D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64036D" w:rsidRDefault="0064036D" w:rsidP="00093D7F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64036D" w:rsidRPr="0064036D" w:rsidTr="0064036D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64036D" w:rsidRDefault="0064036D" w:rsidP="00093D7F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64036D" w:rsidRPr="0064036D" w:rsidTr="0064036D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64036D" w:rsidRDefault="0064036D" w:rsidP="00093D7F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64036D" w:rsidRPr="0064036D" w:rsidTr="0064036D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64036D" w:rsidRDefault="0064036D" w:rsidP="00093D7F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64036D" w:rsidRPr="0064036D" w:rsidTr="0064036D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64036D" w:rsidRDefault="0064036D" w:rsidP="00093D7F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64036D" w:rsidRPr="0064036D" w:rsidTr="0064036D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64036D" w:rsidRDefault="0064036D" w:rsidP="00093D7F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๗. เป็นบุคคลธรรมดาหรือนิติบุคคลผู้มีอาชีพรับจ้างงานที่ประกวดราคาอิเล็กทรอนิกส์ดังกล่าว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64036D" w:rsidRPr="0064036D" w:rsidTr="0064036D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64036D" w:rsidRDefault="0064036D" w:rsidP="00093D7F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๘. ไม่เป็นผู้มีผลประโยชน์ร่วมกันกับผู้ยื่นข้อเสนอราคารายอื่นที่เข้ายื่นข้อเสนอให้แก่องค์การบริหารส่วนตำบลวังหิน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</w:r>
          </w:p>
        </w:tc>
      </w:tr>
      <w:tr w:rsidR="0064036D" w:rsidRPr="0064036D" w:rsidTr="0064036D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64036D" w:rsidRDefault="0064036D" w:rsidP="00093D7F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64036D" w:rsidRPr="0064036D" w:rsidTr="0064036D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093D7F" w:rsidRDefault="0064036D" w:rsidP="00093D7F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๒๙๓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๔๐๐.๐๐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(สองแสนเก้าหมื่นสามพันสี่ร้อยบาทถ้วน)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หรือหน่วยงานเอกชนที่องค์การบริหารส่วนตำบลวังหินเชื่อถือ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ต้องมีคุณสมบัติดังนี้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(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</w:p>
          <w:p w:rsidR="00093D7F" w:rsidRDefault="00093D7F" w:rsidP="00093D7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>-2-</w:t>
            </w:r>
          </w:p>
          <w:p w:rsidR="0064036D" w:rsidRPr="0064036D" w:rsidRDefault="0064036D" w:rsidP="00093D7F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(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ช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64036D" w:rsidRPr="0064036D" w:rsidTr="0064036D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64036D" w:rsidRDefault="0064036D" w:rsidP="00093D7F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๑๑.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Electronic Government Procurement : e - GP) 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64036D" w:rsidRPr="0064036D" w:rsidTr="0064036D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64036D" w:rsidRDefault="0064036D" w:rsidP="00093D7F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๑๒.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ลงทะเบียนในระบบจัดซื้อจัดจ้างภาครัฐด้วยอิเล็กทรอนิกส์ (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Electronic Government Procurement : e - GP) 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ของกรมบัญชีกลาง ตามที่คณะกรรมการ ป.ป.ช. กำหนด</w:t>
            </w:r>
          </w:p>
        </w:tc>
      </w:tr>
      <w:tr w:rsidR="0064036D" w:rsidRPr="0064036D" w:rsidTr="0064036D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64036D" w:rsidRDefault="0064036D" w:rsidP="00093D7F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๑๓.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      </w:r>
          </w:p>
        </w:tc>
      </w:tr>
      <w:tr w:rsidR="0064036D" w:rsidRPr="0064036D" w:rsidTr="0064036D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64036D" w:rsidRDefault="0064036D" w:rsidP="00093D7F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๑๔.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</w:r>
          </w:p>
        </w:tc>
      </w:tr>
      <w:tr w:rsidR="0064036D" w:rsidRPr="0064036D" w:rsidTr="0064036D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64036D" w:rsidRPr="0064036D" w:rsidRDefault="0064036D" w:rsidP="00093D7F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64036D" w:rsidRPr="0064036D" w:rsidRDefault="0064036D" w:rsidP="00093D7F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64036D" w:rsidRPr="0064036D" w:rsidTr="0064036D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64036D" w:rsidRDefault="0064036D" w:rsidP="00093D7F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64036D">
              <w:rPr>
                <w:rFonts w:ascii="TH SarabunIT๙" w:eastAsia="Times New Roman" w:hAnsi="TH SarabunIT๙" w:cs="TH SarabunIT๙"/>
                <w:sz w:val="21"/>
                <w:szCs w:val="21"/>
              </w:rPr>
              <w:br/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๑๘ กรกฎาคม ๒๕๖๑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ระหว่างเวลา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๐๘.๓๐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๑๖.๓๐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ผู้สนใจสามารถขอซื้อเอกสารประกวดราคาด้วยอิเล็กทรอนิกส์ ในราคาชุดละ ๕๕๐.๐๐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๑๐ กรกฎาคม ๒๕๖๑ ถึงวันที่ ๑๗ กรกฎาคม ๒๕๖๑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ผู้สนใจสามารถดูรายละเอียดได้ที่เว็บไซต์ 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www.wanghin.go.th 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หรือ 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www.gprocurement.go.th 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หรือสอบถามทางโทรศัพท์หมายเลข ๐๒-๑๐๗๐๘๕๕ 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๐๘๑-๔๗๗๕๒๙๖ ในวันและเวลาราชการ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4036D">
              <w:rPr>
                <w:rFonts w:ascii="TH SarabunIT๙" w:eastAsia="Times New Roman" w:hAnsi="TH SarabunIT๙" w:cs="TH SarabunIT๙"/>
                <w:sz w:val="21"/>
                <w:szCs w:val="21"/>
              </w:rPr>
              <w:br/>
              <w:t> </w:t>
            </w:r>
          </w:p>
        </w:tc>
      </w:tr>
      <w:tr w:rsidR="0064036D" w:rsidRPr="0064036D" w:rsidTr="0064036D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822"/>
              <w:gridCol w:w="4823"/>
            </w:tblGrid>
            <w:tr w:rsidR="0064036D" w:rsidRPr="0064036D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4036D" w:rsidRPr="0064036D" w:rsidRDefault="0064036D" w:rsidP="00093D7F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64036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4036D" w:rsidRPr="0064036D" w:rsidRDefault="0064036D" w:rsidP="00093D7F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64036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64036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64036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๑๐ กรกฎาคม พ.ศ. ๒๕๖๑</w:t>
                  </w:r>
                </w:p>
              </w:tc>
            </w:tr>
          </w:tbl>
          <w:p w:rsidR="0064036D" w:rsidRPr="0064036D" w:rsidRDefault="0064036D" w:rsidP="00093D7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4036D" w:rsidRPr="0064036D" w:rsidTr="0064036D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64036D" w:rsidRDefault="0064036D" w:rsidP="00093D7F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</w:tbl>
    <w:p w:rsidR="0064036D" w:rsidRPr="0064036D" w:rsidRDefault="0064036D" w:rsidP="00093D7F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5250"/>
        <w:gridCol w:w="5250"/>
      </w:tblGrid>
      <w:tr w:rsidR="0064036D" w:rsidRPr="0064036D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tbl>
            <w:tblPr>
              <w:tblW w:w="525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50"/>
            </w:tblGrid>
            <w:tr w:rsidR="0064036D" w:rsidRPr="0064036D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4036D" w:rsidRPr="0064036D" w:rsidRDefault="0064036D" w:rsidP="00093D7F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64036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64036D" w:rsidRPr="0064036D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4036D" w:rsidRPr="0064036D" w:rsidRDefault="0064036D" w:rsidP="00093D7F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64036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64036D" w:rsidRPr="0064036D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4036D" w:rsidRPr="0064036D" w:rsidRDefault="0064036D" w:rsidP="00093D7F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64036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64036D" w:rsidRPr="0064036D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4036D" w:rsidRPr="0064036D" w:rsidRDefault="0064036D" w:rsidP="00093D7F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64036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64036D" w:rsidRPr="0064036D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4036D" w:rsidRPr="0064036D" w:rsidRDefault="0064036D" w:rsidP="00093D7F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64036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64036D" w:rsidRPr="0064036D" w:rsidRDefault="0064036D" w:rsidP="00093D7F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tbl>
            <w:tblPr>
              <w:tblW w:w="525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50"/>
            </w:tblGrid>
            <w:tr w:rsidR="0064036D" w:rsidRPr="0064036D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4036D" w:rsidRPr="0064036D" w:rsidRDefault="0064036D" w:rsidP="00093D7F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</w:pPr>
                  <w:r w:rsidRPr="0064036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="00E86E22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ทบ  รัตนคช</w:t>
                  </w:r>
                </w:p>
              </w:tc>
            </w:tr>
            <w:tr w:rsidR="0064036D" w:rsidRPr="0064036D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4036D" w:rsidRPr="0064036D" w:rsidRDefault="0064036D" w:rsidP="00093D7F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64036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64036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นายทบ</w:t>
                  </w:r>
                  <w:r w:rsidRPr="0064036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64036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รัต</w:t>
                  </w:r>
                  <w:proofErr w:type="spellStart"/>
                  <w:r w:rsidRPr="0064036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นคช</w:t>
                  </w:r>
                  <w:proofErr w:type="spellEnd"/>
                  <w:r w:rsidRPr="0064036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)</w:t>
                  </w:r>
                </w:p>
              </w:tc>
            </w:tr>
            <w:tr w:rsidR="0064036D" w:rsidRPr="0064036D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4036D" w:rsidRPr="0064036D" w:rsidRDefault="0064036D" w:rsidP="00093D7F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64036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นายกองค์การบริหารส่วนตำบลวังหิน</w:t>
                  </w:r>
                </w:p>
              </w:tc>
            </w:tr>
            <w:tr w:rsidR="0064036D" w:rsidRPr="0064036D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4036D" w:rsidRPr="0064036D" w:rsidRDefault="0064036D" w:rsidP="00093D7F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64036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64036D" w:rsidRPr="0064036D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4036D" w:rsidRPr="0064036D" w:rsidRDefault="0064036D" w:rsidP="00093D7F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64036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64036D" w:rsidRPr="0064036D" w:rsidRDefault="0064036D" w:rsidP="00093D7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64036D" w:rsidRPr="0064036D" w:rsidRDefault="0064036D" w:rsidP="00093D7F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64036D" w:rsidRPr="0064036D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64036D" w:rsidRDefault="0064036D" w:rsidP="00093D7F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64036D">
              <w:rPr>
                <w:rFonts w:ascii="TH SarabunIT๙" w:eastAsia="Times New Roman" w:hAnsi="TH SarabunIT๙" w:cs="TH SarabunIT๙"/>
                <w:sz w:val="21"/>
                <w:szCs w:val="21"/>
              </w:rPr>
              <w:t> </w:t>
            </w:r>
          </w:p>
        </w:tc>
      </w:tr>
      <w:tr w:rsidR="0064036D" w:rsidRPr="0064036D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64036D" w:rsidRDefault="0064036D" w:rsidP="00093D7F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ผู้ประกอบการสามารถจัดเตรียมเอกสารประกอบการเสนอราคา (เอกสารส่วนที่ ๑ และเอกสารส่วนที่ ๒) ในระบบ 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e-GP </w:t>
            </w:r>
            <w:r w:rsidRPr="0064036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ได้ตั้งแต่วันที่ซื้อเอกสารจนถึงวันเสนอราคา</w:t>
            </w:r>
          </w:p>
        </w:tc>
      </w:tr>
    </w:tbl>
    <w:p w:rsidR="0064036D" w:rsidRPr="00093D7F" w:rsidRDefault="0064036D" w:rsidP="00093D7F">
      <w:pPr>
        <w:shd w:val="clear" w:color="auto" w:fill="FFFFFF" w:themeFill="background1"/>
        <w:spacing w:after="0"/>
        <w:rPr>
          <w:rFonts w:ascii="TH SarabunIT๙" w:hAnsi="TH SarabunIT๙" w:cs="TH SarabunIT๙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jc w:val="center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noProof/>
                <w:sz w:val="21"/>
                <w:szCs w:val="21"/>
              </w:rPr>
              <w:lastRenderedPageBreak/>
              <w:drawing>
                <wp:inline distT="0" distB="0" distL="0" distR="0">
                  <wp:extent cx="952500" cy="1038225"/>
                  <wp:effectExtent l="19050" t="0" r="0" b="0"/>
                  <wp:docPr id="1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jc w:val="center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เอกสารประกวดราคาจ้างก่อสร้างด้วยการประกวดราคาอิเล็กทรอนิกส์ (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e-bidding)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jc w:val="center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เลขที่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๑๐/๒๕๖๑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jc w:val="center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การจ้างก่อสร้างโครงการก่อสร้างถนนลาดยางแบบ</w:t>
            </w:r>
            <w:proofErr w:type="spellStart"/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แอสฟัลท์</w:t>
            </w:r>
            <w:proofErr w:type="spellEnd"/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ติ</w:t>
            </w:r>
            <w:proofErr w:type="spellStart"/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กคอ</w:t>
            </w:r>
            <w:proofErr w:type="spellEnd"/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นกรีตถนนสายไสมัน - บ้านสวน หมู่ที่ ๘ ตำบลวังหิน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jc w:val="center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ตามประกาศ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องค์การบริหารส่วนตำบลวังหิน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jc w:val="center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ลงวันที่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 กรกฎาคม ๒๕๖๑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21"/>
                <w:szCs w:val="21"/>
              </w:rPr>
              <w:br/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องค์การบริหารส่วนตำบลวังหิน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ซึ่งต่อไปนี้เรียกว่า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"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องค์การบริหารส่วนตำบล" มีความประสงค์จะ ประกวดราคาจ้างก่อสร้าง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โครงการก่อสร้างถนนลาดยางแบบ</w:t>
            </w:r>
            <w:proofErr w:type="spellStart"/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แอสฟัลท์</w:t>
            </w:r>
            <w:proofErr w:type="spellEnd"/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ติ</w:t>
            </w:r>
            <w:proofErr w:type="spellStart"/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กคอ</w:t>
            </w:r>
            <w:proofErr w:type="spellEnd"/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นกรีตถนนสายไสมัน - บ้านสวน หมู่ที่ ๘ ตำบลวังหิน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ณ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ถนนสาย ไสมัน -บ้านสวน หมู่ที่ ๘ ตำบลวังหิน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ด้วยวิธีประกวดราคาอิเล็กทรอนิกส์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โดยมีข้อแนะนำและข้อกำหนดดังต่อไปนี้</w:t>
            </w:r>
          </w:p>
        </w:tc>
      </w:tr>
    </w:tbl>
    <w:p w:rsidR="0064036D" w:rsidRPr="00093D7F" w:rsidRDefault="0064036D" w:rsidP="00093D7F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3217"/>
        <w:gridCol w:w="3214"/>
        <w:gridCol w:w="3214"/>
      </w:tblGrid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๑.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เอกสารแนบท้ายเอกสารประกวดราคาอิเล็กทรอนิกส์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๑.๑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hyperlink r:id="rId5" w:tgtFrame="_blank" w:history="1">
              <w:r w:rsidRPr="00093D7F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  <w:cs/>
                </w:rPr>
                <w:t>แบบรูปและรายการละเอียด</w:t>
              </w:r>
            </w:hyperlink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๑.๒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hyperlink r:id="rId6" w:tgtFrame="_blank" w:history="1">
              <w:r w:rsidRPr="00093D7F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  <w:cs/>
                </w:rPr>
                <w:t>แบบใบเสนอราคาที่กำหนดไว้ในระบบจัดซื้อจัดจ้างภาครัฐด้วยอิเล็กทรอนิกส์</w:t>
              </w:r>
            </w:hyperlink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๑.๓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สัญญาจ้างก่อสร้าง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๑.๔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แบบหนังสือค้ำประกัน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(๑)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hyperlink r:id="rId7" w:tgtFrame="_blank" w:history="1">
              <w:r w:rsidRPr="00093D7F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  <w:cs/>
                </w:rPr>
                <w:t>หลักประกันสัญญา</w:t>
              </w:r>
            </w:hyperlink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๑.๕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hyperlink r:id="rId8" w:tgtFrame="_blank" w:history="1">
              <w:r w:rsidRPr="00093D7F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  <w:cs/>
                </w:rPr>
                <w:t>สูตรการปรับราคา</w:t>
              </w:r>
            </w:hyperlink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๑.๖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บทนิยาม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hyperlink r:id="rId9" w:tgtFrame="_blank" w:history="1">
              <w:r w:rsidRPr="00093D7F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  <w:cs/>
                </w:rPr>
                <w:t>ผู้ที่มีผลประโยชน์ร่วมกัน</w:t>
              </w:r>
            </w:hyperlink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hyperlink r:id="rId10" w:tgtFrame="_blank" w:history="1">
              <w:r w:rsidRPr="00093D7F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  <w:cs/>
                </w:rPr>
                <w:t>การขัดขวางการแข่งขันอย่างเป็นธรรม</w:t>
              </w:r>
            </w:hyperlink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๑.๗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แบบบัญชีเอกสารที่กำหนดไว้ในระบบจัดซื้อจัดจ้างภาครัฐด้วยอิเล็กทรอนิกส์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hyperlink r:id="rId11" w:tgtFrame="_blank" w:history="1">
              <w:r w:rsidRPr="00093D7F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  <w:cs/>
                </w:rPr>
                <w:t>บัญชีเอกสารส่วนที่ ๑</w:t>
              </w:r>
            </w:hyperlink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hyperlink r:id="rId12" w:tgtFrame="_blank" w:history="1">
              <w:r w:rsidRPr="00093D7F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  <w:cs/>
                </w:rPr>
                <w:t>บัญชีเอกสารส่วนที่ ๒</w:t>
              </w:r>
            </w:hyperlink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๑.๘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รายละเอียดการคำนวณราคากลางงานก่อสร้างตาม 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BOQ (Bill of Quantities)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4036D" w:rsidRPr="00093D7F" w:rsidRDefault="0064036D" w:rsidP="00093D7F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3235"/>
        <w:gridCol w:w="3212"/>
        <w:gridCol w:w="3198"/>
      </w:tblGrid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๒.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คุณสมบัติของผู้ยื่นข้อเสนอ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๒.๑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มีความสามารถตามกฎหมาย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๒.๒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ไม่เป็นบุคคลล้มละลาย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๒.๓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ไม่อยู่ระหว่างเลิกกิจการ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๒.๔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๒.๕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๒.๖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๒.๗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เป็นบุคคลธรรมดาหรือนิติบุคคลผู้มีอาชีพรับจ้างงานที่ประกวดราคาอิเล็กทรอนิกส์ดังกล่าว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๒.๘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ไม่เป็นผู้มีผลประโยชน์ร่วมกันกับผู้ยื่นข้อเสนอรายอื่นที่เข้ายื่นข้อเสนอให้แก่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 ในการประกวดราคาอิเล็กทรอนิกส์ครั้งนี้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๒.๙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๒.๑๐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๒๙๓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๔๐๐.๐๐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(สองแสนเก้าหมื่นสามพันสี่ร้อยบาทถ้วน)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หรือหน่วยงานเอกชนที่องค์การบริหารส่วนตำบลเชื่อถือ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 ดังนี้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 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ฐ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เสนอราคาได้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๒.๑๑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 xml:space="preserve">Electronic Government Procurement : e - GP) 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๒.๑๒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ผู้ยื่นข้อเสนอซึ่งได้รับคัดเลือกเป็นคู่สัญญาต้องลงทะเบียนในระบบจัดซื้อจัดจ้างภาครัฐ ด้วยอิเล็กทรอนิกส์ (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 xml:space="preserve">Electronic Government Procurement : e - GP) 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ของกรมบัญชีกลาง ตามที่คณะกรรมการ ป.ป.ช. กำหนด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๒.๑๓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                               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</w:tbl>
    <w:p w:rsidR="0064036D" w:rsidRPr="00093D7F" w:rsidRDefault="0064036D" w:rsidP="00093D7F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3350"/>
        <w:gridCol w:w="3196"/>
        <w:gridCol w:w="3099"/>
      </w:tblGrid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หลักฐานการยื่นข้อเสนอ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จะต้องเสนอเอกสารหลักฐานยื่นมาพร้อมกับการเสนอราคาทางระบบจัดซื้อจัดจ้างภาครัฐด้วยอิเล็กทรอนิกส์ โดยแยกเป็น ๒ ส่วน คือ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๓.๑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ในกรณีผู้ยื่นข้อเสนอเป็นนิติบุคคล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       (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ก)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พร้อมทั้งรับรองสำเนาถูกต้อง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       (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ข)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(ถ้ามี) พร้อมทั้งรับรองสำเนาถูกต้อง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ในกรณีผู้ยื่นข้อเสนอเป็นบุคคลธรรมดาหรือคณะบุคคลที่มิใช่นิติบุคคล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หรือสำเนาหนังสือเดินทางของผู้เป็นหุ้นส่วนที่มิได้ถือสัญชาติไทย พร้อมทั้งรับรองสำเนาถูกต้อง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๓)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ในกรณีผู้ยื่นข้อเสนอเป็นผู้ยื่นข้อเสนอร่วมกันในฐานะเป็นผู้ร่วมค้า ให้ยื่นสำเนาสัญญาของการเข้าร่วมค้า และเอกสารตามที่ระบุไว้ใน (๑) หรือ (๒) ของผู้ร่วมค้า แล้วแต่กรณี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F63AB7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๔)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เอกสารเพิ่มเติมอื่นๆ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๔.๑)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สำเนาใบเสร็จค่าจัดซื้อเอกสาร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บัญชีเอกสารส่วนที่ ๑ ทั้งหมดที่ได้ยื่นพร้อมกับการเสนอราคาทางระบบจัดซื้อจัดจ้างภาครัฐด้วยอิเล็กทรอนิกส์ ตามแบบในข้อ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๑.๗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(๑) โดยไม่ต้องแนบในรูปแบบ 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ทั้งนี้ เมื่อผู้ยื่นข้อเสนอดำเนินการแนบไฟล์เอกสารตามบัญชีเอกสารส่วนที่ ๑ ครบถ้วน ถูกต้องแล้ว ระบบจัดซื้อจัดจ้างภาครัฐด้วยอิเล็กทรอนิกส์จะสร้างบัญชีเอกสารส่วนที่ ๑ ตามแบบในข้อ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๑.๗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(๑) ให้โดยผู้ยื่นข้อเสนอไม่ต้องแนบบัญชีเอกสารส่วนที่ ๑ ดังกล่าวในรูปแบบ 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๓.๒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ในกรณีที่ผู้ยื่นข้อเสนอมอบอำนาจให้บุคคลอื่นกระทำการแทนให้แนบหนังสือมอบอำนาจซึ่งติดอากรแสตมป์ตามกฎหมาย โดยมีหลักฐานแสดงตัวตนของผู้มอบอำนาจและผู้รับมอบอำนาจ ทั้งนี้หากผู้รับมอบอำนาจเป็นบุคคลธรรมดาต้องเป็นผู้ที่บรรลุนิติภาวะตามกฎหมายแล้วเท่านั้น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สำเนาหนังสือรับรองผลงานก่อสร้างพร้อมทั้งรับรองสำเนาถูกต้อง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๓)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บัญชีรายการก่อสร้าง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หรือใบแจ้งปริมาณงานและราคา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ซึ่งจะต้องแสดงรายการวัสดุอุปกรณ์ ค่าแรงงาน ภาษีประเภทต่างๆ รวมทั้งกำไรไว้ด้วย</w:t>
            </w:r>
          </w:p>
          <w:p w:rsidR="00F63AB7" w:rsidRDefault="00F63AB7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</w:p>
          <w:p w:rsidR="00F63AB7" w:rsidRPr="00093D7F" w:rsidRDefault="00F63AB7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                                   (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๔)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บัญชีเอกสารส่วนที่ ๒ ทั้งหมดที่ได้ยื่นพร้อมกับการเสนอราคาทางระบบจัดซื้อจัดจ้างภาครัฐด้วยอิเล็กทรอนิกส์ตามแบบในข้อ ๑.๗ (๒) โดยไม่ต้องแนบในรูปแบบ 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ทั้งนี้ เมื่อผู้ยื่นข้อเสนอดำเนินการแนบไฟล์เอกสารตามบัญชีเอกสารส่วนที่ ๒ ครบถ้วน ถูกต้องแล้ว ระบบจัดซื้อจัดจ้างภาครัฐด้วยอิเล็กทรอนิกส์จะสร้างบัญชีเอกสารส่วนที่ ๒ ตามแบบในข้อ ๑.๗ (๒) ให้โดยผู้ยื่นข้อเสนอไม่ต้องแนบบัญชีเอกสารส่วนที่ ๒ ดังกล่าวในรูปแบบ 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PDF File (Portable Document Format)</w:t>
            </w:r>
          </w:p>
        </w:tc>
      </w:tr>
    </w:tbl>
    <w:p w:rsidR="0064036D" w:rsidRPr="00093D7F" w:rsidRDefault="0064036D" w:rsidP="00093D7F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๔.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การเสนอราคา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๔.๑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ผู้ยื่นข้อเสนอต้องยื่นข้อเสนอ และเสนอราคาทางระบบจัดซื้อจัดจ้างภาครัฐด้วยอิเล็กทรอนิกส์ตามที่กำหนดไว้ในเอกสารประกวดราคาอิเล็กทรอนิกส์นี้ โดยไม่มีเงื่อนไขใดๆ ทั้งสิ้น และจะต้องกรอกข้อความให้ถูกต้องครบถ้วน พร้อมทั้งหลักฐานแสดงตัวตนและทำการยืนยันตัวตนของผู้ยื่นข้อเสนอโดยไม่ต้องแนบใบเสนอราคาในรูปแบบ 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๔.๒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ผู้ยื่นข้อเสนอจะต้องกรอกรายละเอียดการเสนอราคาในใบเสนอราคาตามข้อ ๑.๒ พร้อมจัดทำใบแจ้งปริมาณงานและราคา ใบบัญชีรายการก่อสร้างให้ครบถ้วน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ในการเสนอราคาให้เสนอราคาเป็นเงินบาทและเสนอราคาได้เพียงครั้งเดียวและราคาเดียว โดยเสนอราคารวม หรือราคาต่อหน่วย หรือราคาต่อรายการ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 ให้ถือตัวหนังสือเป็นสำคัญ โดยคิดราคารวมทั้งสิ้นซึ่งรวมค่าภาษีมูลค่าเพิ่ม ภาษีอากรอื่น และค่าใช้จ่ายทั้งปวงไว้แล้ว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๔๕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วัน ตั้งแต่วันเสนอราคาโดยภายในกำหนดยืนราคา ผู้ยื่นข้อเสนอต้องรับผิดชอบราคาที่ตนได้เสนอไว้และจะถอนการเสนอราคามิได้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๔.๓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ผู้ยื่นข้อเสนอจะต้องเสนอกำหนดเวลาดำเนินการก่อสร้างแล้วเสร็จไม่เกิน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F63AB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๔๕</w:t>
            </w:r>
            <w:r w:rsidRPr="00F63AB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  <w:r w:rsidRPr="00F63AB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นับถัดจากวันลงนามในสัญญาจ้างหรือจากวันที่ได้รับหนังสือแจ้งจาก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ให้เริ่มทำงาน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๔.๔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ก่อนเสนอราคา ผู้ยื่นข้อเสนอควรตรวจดูร่างสัญญา แบบรูป และรายการละเอียด ฯลฯ ให้ถี่ถ้วนและเข้าใจเอกสารประกวดราคาจ้างอิเล็กทรอนิกส์ทั้งหมดเสียก่อนที่จะตกลงยื่นข้อเสนอตามเงื่อนไขในเอกสารประกวดราคาจ้างอิเล็กทรอนิกส์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๔.๕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จะต้องยื่นข้อเสนอและเสนอราคาทางระบบจัดซื้อจัดจ้างภาครัฐด้วยอิเล็กทรอนิกส์ในวันที่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F63AB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๑๘ กรกฎาคม ๒๕๖๑</w:t>
            </w:r>
            <w:r w:rsidRPr="00F63AB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</w:t>
            </w:r>
            <w:r w:rsidRPr="00F63AB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ระหว่างเวลา</w:t>
            </w:r>
            <w:r w:rsidRPr="00F63AB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  <w:r w:rsidRPr="00F63AB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๐๘.๓๐</w:t>
            </w:r>
            <w:r w:rsidRPr="00F63AB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  <w:r w:rsidRPr="00F63AB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น.</w:t>
            </w:r>
            <w:r w:rsidRPr="00F63AB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</w:t>
            </w:r>
            <w:r w:rsidRPr="00F63AB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ถึง</w:t>
            </w:r>
            <w:r w:rsidRPr="00F63AB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  <w:r w:rsidRPr="00F63AB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๑๖.๓๐</w:t>
            </w:r>
            <w:r w:rsidRPr="00F63AB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  <w:r w:rsidRPr="00F63AB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น.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และเวลาในการเสนอราคาให้ถือตามเวลาของระบบจัดซื้อจัดจ้างภาครัฐด้วยอิเล็กทรอนิกส์เป็นเกณฑ์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 xml:space="preserve">                                    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เมื่อพ้นกำหนดเวลายื่นข้อเสนอและเสนอราคาแล้ว จะไม่รับเอกสารการยื่นข้อเสนอและเสนอราคาใดๆ โดยเด็ดขาด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๔.๖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ผู้ยื่นข้อเสนอต้องจัดทำเอกสารสำหรับใช้ในการเสนอราคาในรูปแบบไฟล์เอกสารประเภท 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 xml:space="preserve">PDF File (Portable Document Format) 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โดยผู้ยื่นข้อเสนอต้องเป็นผู้รับผิดชอบตรวจสอบความครบถ้วน ถูกต้อง และชัดเจนของเอกสาร 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 xml:space="preserve">PDF File 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ก่อนที่จะยืนยันการเสนอราคา แล้วจึงส่งข้อมูล (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 xml:space="preserve">Upload) 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เพื่อเป็นการเสนอราคาให้แก่องค์การบริหารส่วนตำบล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ผ่านทางระบบจัดซื้อจัดจ้างภาครัฐด้วยอิเล็กทรอนิกส์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๔.๗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คณะกรรมการพิจารณาผลการประกวดราคาอิเล็กทรอนิกส์จะดำเนินการตรวจสอบคุณสมบัติของผู้ยื่นข้อเสนอแต่ละรายว่า เป็นผู้ยื่นข้อเสนอที่มีผลประโยชน์ร่วมกันกับผู้ยื่นข้อเสนอรายอื่นตามข้อ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๑.๖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(๑) หรือไม่ หากปรากฏว่าผู้ยื่นข้อเสนอรายใดเป็นผู้ยื่นข้อเสนอที่มีผลประโยชน์ร่วมกันกับผู้ยื่นข้อเสนอรายอื่น คณะกรรมการฯ จะตัดรายชื่อผู้ยื่นข้อเสนอราคาที่มีผลประโยชน์ร่วมกันนั้นออกจากการเป็นผู้ยื่นข้อเสนอ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หากปรากฏต่อคณะกรรมการพิจารณาผลการประกวดราคาอิเล็กทรอนิกส์ว่า ก่อนหรือในขณะที่มีการพิจารณาข้อเสนอ มีผู้ยื่นข้อเสนอรายใดกระทำการอันเป็นการขัดขวางการแข่งขันอย่างเป็นธรรมตามข้อ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๑.๖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(๒) และคณะกรรมการฯ เชื่อว่ามีการกระทำอันเป็นการขัดขวางการแข่งขันอย่างเป็นธรรม คณะกรรมการฯ จะตัดรายชื่อผู้ยื่นข้อเสนอรายนั้นออกจากการเป็นผู้ยื่นข้อเสนอ และองค์การบริหารส่วนตำบล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จะพิจารณาลงโทษผู้ยื่นข้อเสนอดังกล่าวเป็นผู้ทิ้งงาน เว้นแต่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จะพิจารณาเห็นว่าผู้ยื่นข้อเสนอรายนั้น มิใช่เป็นผู้ริเริ่มให้มีการกระทำดังกล่าวและได้ให้ความร่วมมือเป็นประโยชน์ต่อการพิจารณาขององค์การบริหารส่วนตำบล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๔.๘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ผู้ยื่นข้อเสนอจะต้องปฏิบัติ ดังนี้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ปฏิบัติตามเงื่อนไขที่ระบุไว้ในเอกสารประกวดราคาอิเล็กทรอนิกส์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ราคาที่เสนอจะต้องเป็นราคาที่รวมภาษีมูลค่าเพิ่ม และภาษีอื่นๆ (ถ้ามี) รวมค่าใช้จ่ายทั้งปวงไว้ด้วยแล้ว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๓)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ผู้ยื่นข้อเสนอจะต้องลงทะเบียนเพื่อเข้าสู่กระบวนการเสนอราคา ตามวัน เวลา ที่กำหนด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๔)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ผู้ยื่นข้อเสนอจะถอนการเสนอราคาที่เสนอแล้วไม่ได้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๕)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ยื่นข้อเสนอต้องศึกษาและทำความเข้าใจในระบบและวิธีการเสนอราคาด้วยวิธีประกวดราคาอิเล็กทรอนิกส์ ของกรมบัญชีกลางที่แสดงไว้ในเว็บไซต์ 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www.gprocurement.go.th</w:t>
            </w:r>
          </w:p>
        </w:tc>
      </w:tr>
    </w:tbl>
    <w:p w:rsidR="0064036D" w:rsidRPr="00093D7F" w:rsidRDefault="0064036D" w:rsidP="00093D7F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๕.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หลักเกณฑ์และสิทธิในการพิจารณา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๕.๑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การพิจารณาผลการยื่นข้อเสนอประกวดราคาอิเล็กทรอนิกส์ครั้งนี้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องค์การบริหารส่วนตำบลจะพิจารณาตัดสินโดยใช้หลักเกณฑ์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ราคา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๕.๒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การพิจารณาผู้ชนะการยื่นข้อเสนอ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กรณีใช้หลักเกณฑ์ราคาในการพิจารณาผู้ชนะการยื่นข้อเสนอ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องค์การบริหารส่วนตำบลจะพิจารณาจาก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ราคารวม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๕.๓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หากผู้ยื่นข้อเสนอรายใดมีคุณสมบัติไม่ถูกต้องตามข้อ ๒ หรือยื่นหลักฐานการยื่นข้อเสนอไม่ถูกต้อง หรือไม่ครบถ้วนตามข้อ ๓ หรือยื่นข้อเสนอไม่ถูกต้องตามข้อ ๔ แล้ว คณะกรรมการพิจารณาผล การประกวดราคาอิเล็กทรอนิกส์จะไม่รับพิจารณาข้อเสนอของผู้ยื่นข้อเสนอรายนั้น เว้นแต่ผู้ยื่นข้อเสนอรายใดเสนอเอกสารทางเทคนิคหรือรายละเอียดคุณลักษณะเฉพาะของพัสดุที่จะจ้างไม่ครบถ้วน หรือเสนอรายละเอียดแตกต่างไปจากเงื่อนไขที่องค์การบริหารส่วนตำบลกำหนดไว้ในประกาศและเอกสารประกวดราคาอิเล็กทรอนิกส์ ในส่วนที่มิใช่สาระสำคัญและความแตกต่างนั้น ไม่มีผลทำให้เกิดการได้เปรียบเสียเปรียบต่อผู้ยื่นข้อเสนอรายอื่น หรือเป็นการผิดพลาดเล็กน้อย คณะกรรมการฯ อาจพิจารณาผ่อนปรนการตัดสิทธิผู้ยื่นข้อเสนอรายนั้น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๕.๔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องค์การบริหารส่วนตำบลสงวนสิทธิ์ไม่พิจารณาข้อเสนอของผู้ยื่นข้อเสนอโดยไม่มีการผ่อนผัน ในกรณีดังต่อไปนี้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ไม่ปรากฏชื่อผู้ยื่นข้อเสนอรายนั้นในบัญชีรายชื่อผู้รับเอกสารประกวดราคาอิเล็กทรอนิกส์ทางระบบจัดซื้อจัดจ้างด้วยอิเล็กทรอนิกส์ หรือบัญชีรายชื่อผู้ซื้อเอกสารประกวดราคาอิเล็กทรอนิกส์ ทางระบบจัดซื้อจัดจ้างด้วยอิเล็กทรอนิกส์ ขององค์การบริหารส่วนตำบล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                                   (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ไม่กรอกชื่อผู้ยื่นข้อเสนอในการเสนอราคาทางระบบจัดซื้อจัดจ้างด้วยอิเล็กทรอนิกส์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๓)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เสนอรายละเอียดแตกต่างไปจากเงื่อนไขที่กำหนดในเอกสารประกวดราคาอิเล็กทรอนิกส์ที่เป็นสาระสำคัญ หรือมีผลทำให้เกิดความได้เปรียบเสียเปรียบแก่ผู้ยื่นข้อเสนอรายอื่น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๕.๕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ในการตัดสินการประกวดราคาอิเล็กทรอนิกส์หรือในการทำสัญญา คณะกรรมการพิจารณาผลการประกวดราคาอิเล็กทรอนิกส์หรือองค์การบริหารส่วนตำบล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มีสิทธิให้ผู้ยื่นข้อเสนอชี้แจงข้อเท็จจริงเพิ่มเติมได้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องค์การบริหารส่วนตำบลมีสิทธิที่จะไม่รับข้อเสนอ ไม่รับราคา หรือไม่ทำสัญญา หากข้อเท็จจริงดังกล่าวไม่เหมาะสมหรือไม่ถูกต้อง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๕.๖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 การประกวดราคาอิเล็กทรอนิกส์โดยไม่พิจารณาจัดจ้างเลยก็ได้ สุดแต่จะพิจารณา ทั้งนี้ เพื่อประโยชน์ของทางราชการเป็นสำคัญ และให้ถือว่าการตัดสินขององค์การบริหารส่วนตำบลเป็นเด็ดขาดผู้ยื่นข้อเสนอจะเรียกร้องค่าใช้จ่าย หรือค่าเสียหายใดๆ มิได้ รวมทั้ง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จะพิจารณายกเลิกการประกวดราคาอิเล็กทรอนิกส์และลงโทษผู้ยื่นข้อเสนอเป็นผู้ทิ้งงาน ไม่ว่าจะเป็นผู้ยื่นข้อเสนอที่ได้รับการคัดเลือกหรือไม่ก็ตาม หากมีเหตุที่เชื่อถือได้ว่ายื่นข้อเสนอกระทำการโดยไม่สุจริต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 เป็นต้น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ในกรณีที่ผู้ยื่นข้อเสนอรายที่เสนอราคาต่ำสุด เสนอราคาต่ำจนคาดหมายได้ว่าไม่อาจดำเนินงานตามเอกสารประกวดราคาอิเล็กทรอนิกส์ได้ คณะกรรมการพิจารณาผลการประกวดราคาอิเล็กทรอนิกส์หรือองค์การบริหารส่วนตำบล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จะให้ผู้ยื่นข้อเสนอนั้นชี้แจงและแสดงหลักฐานที่ทำให้เชื่อได้ว่าผู้ยื่นข้อเสนอสามารถดำเนินงานตามเอกสารประกวดราคาอิเล็กทรอนิกส์ให้เสร็จสมบูรณ์ หากคำชี้แจงไม่เป็นที่รับฟังได้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มีสิทธิที่จะไม่รับข้อเสนอหรือไม่รับราคาของผู้ยื่นข้อเสนอรายนั้น ทั้งนี้ผู้ยื่นข้อเสนอดังกล่าวไม่มีสิทธิเรียกร้องค่าใช้จ่ายหรือค่าเสียหายใดๆ จากองค์การบริหารส่วนตำบล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๕.๗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ก่อนลงนามในสัญญา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อาจประกาศยกเลิกการประกวดราคาอิเล็กทรอนิกส์ หากปรากฏว่ามีการกระทำที่เข้าลักษณะผู้ยื่นข้อเสนอที่ชนะการประกวดราคา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</w:tbl>
    <w:p w:rsidR="0064036D" w:rsidRPr="00093D7F" w:rsidRDefault="0064036D" w:rsidP="00093D7F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๖.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การทำสัญญาจ้างก่อสร้าง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ผู้ชนะการประกวดราคาอิเล็กทรอนิกส์จะต้องทำสัญญาจ้างตามแบบสัญญา ดังระบุในข้อ ๑.๓ หรือทำข้อตกลงเป็นหนังสือกับองค์การบริหารส่วนตำบล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วัน นับถัดจากวันที่ได้รับแจ้ง และจะต้องวางหลักประกันสัญญาเป็นจำนวนเงินเท่ากับร้อยละ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ของราคาค่าจ้างที่ประกวดราคาอิเล็กทรอนิกส์ ให้องค์การบริหารส่วนตำบลยึดถือไว้ในขณะทำสัญญาโดยใช้หลักประกันอย่างหนึ่งอย่างใด ดังต่อไปนี้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๖.๑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เงินสด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๖.๒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เช็คหรือด</w:t>
            </w:r>
            <w:proofErr w:type="spellStart"/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ราฟท์</w:t>
            </w:r>
            <w:proofErr w:type="spellEnd"/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ที่ธนาคารเซ็นสั่งจ่าย ซึ่งเป็นเช็คหรือด</w:t>
            </w:r>
            <w:proofErr w:type="spellStart"/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ราฟท์</w:t>
            </w:r>
            <w:proofErr w:type="spellEnd"/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ลงวันที่ที่ใช้เช็คหรือด</w:t>
            </w:r>
            <w:proofErr w:type="spellStart"/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ราฟท์</w:t>
            </w:r>
            <w:proofErr w:type="spellEnd"/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นั้น ชำระต่อเจ้าหน้าที่ในวันทำสัญญา หรือก่อนวันนั้นไม่เกิน ๓ วันทำการ</w:t>
            </w:r>
          </w:p>
          <w:p w:rsidR="00F63AB7" w:rsidRDefault="00F63AB7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</w:p>
          <w:p w:rsidR="00F63AB7" w:rsidRPr="00093D7F" w:rsidRDefault="00F63AB7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F63AB7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๖.๓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หนังสือค้ำประกันของธนาคารภายในประเทศ ตามตัวอย่างที่คณะกรรมการนโยบายกำหนด ดังระบุในข้อ ๑.๔ (๒) หรือจะเป็นหนังสือค้ำประกันอิเล็กทรอนิกส์ตามวิธีการที่กรมบัญชีกลางกำหนด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F63AB7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๖.๔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หนังสือค้ำประกันของบริษัทเงินทุน 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โดยอนุโลมให้ใช้ตามตัวอย่างหนังสือค้ำประกันของธนาคารที่คณะกรรมการนโยบายกำหนด ดังระบุในข้อ ๑.๔ (๒)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๖.๕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พันธบัตรรัฐบาลไทย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หลักประกันนี้จะคืนให้ โดยไม่มีดอกเบี้ยภายใน ๑๕ วันนับถัดจากวันที่ผู้ชนะการประกวดราคาอิเล็กทรอนิกส์ (ผู้รับจ้าง) พ้นจากข้อผูกพันตามสัญญาจ้างแล้ว</w:t>
            </w:r>
          </w:p>
        </w:tc>
      </w:tr>
    </w:tbl>
    <w:p w:rsidR="0064036D" w:rsidRPr="00093D7F" w:rsidRDefault="0064036D" w:rsidP="00093D7F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๗.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ค่าจ้างและการจ่ายเงิน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องค์การบริหารส่วนตำบลจะจ่ายค่าจ้างซึ่งได้รวมภาษีมูลค่าเพิ่ม ตลอดจนภาษีอื่น ๆ และค่าใช้จ่ายทั้งปวงแล้ว โดยถือราคาเหมารวมเป็นเกณฑ์ และกำหนดการจ่ายเงินเป็น จำนวน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งวด ดังนี้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เป็นจำนวนเงินในอัตราร้อยละ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๑๐๐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      </w:r>
          </w:p>
        </w:tc>
      </w:tr>
    </w:tbl>
    <w:p w:rsidR="0064036D" w:rsidRPr="00093D7F" w:rsidRDefault="0064036D" w:rsidP="00093D7F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๘.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อัตราค่าปรับ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ค่าปรับตามสัญญาจ้างแนบท้ายเอกสารประกวดราคาอิเล็กทรอนิกส์นี้ หรือข้อตกลงจ้างเป็นหนังสือจะกำหนด ดังนี้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๘.๑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ที่ผู้รับจ้างนำงานที่รับจ้างไปจ้างช่วงให้ผู้อื่นทำอีกทอดหนึ่งโดยไม่ได้รับอนุญาตจากองค์การบริหารส่วนตำบล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จะกำหนดค่าปรับสำหรับการฝ่าฝืนดังกล่าวเป็นจำนวนร้อยละ๑๐.๐๐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ของวงเงินของงานจ้างช่วงนั้น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๘.๒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กรณีที่ผู้รับจ้างปฏิบัติผิดสัญญาจ้างก่อสร้าง นอกเหนือจากข้อ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๘.๑ จะกำหนดค่าปรับเป็นรายวันเป็นจำนวนเงินตายตัวในอัตราร้อยละ๐.๑๐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ของราคางานจ้าง</w:t>
            </w:r>
          </w:p>
        </w:tc>
      </w:tr>
    </w:tbl>
    <w:p w:rsidR="0064036D" w:rsidRPr="00093D7F" w:rsidRDefault="0064036D" w:rsidP="00093D7F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๙.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การรับประกันความชำรุดบกพร่อง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ผู้ชนะการประกวดราคาอิเล็กทรอนิกส์ซึ่งได้ทำสัญญาจ้าง ตามแบบ ดังระบุในข้อ ๑.๓ หรือข้อตกลงจ้างเป็นหนังสือแล้วแต่กรณี จะต้องรับประกันความชำรุดบกพร่องของงานจ้างที่เกิดขึ้นภายในระยะเวลา ไม่น้อยกว่า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นับถัดจากวันที่องค์การบริหารส่วนตำบลได้รับมอบงาน โดยต้องรีบจัดการซ่อมแซมแก้ไขให้ใช้การได้ดีดังเดิมภายใน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วัน นับถัดจากวันที่ได้รับแจ้งความชำรุดบกพร่อง</w:t>
            </w:r>
          </w:p>
        </w:tc>
      </w:tr>
    </w:tbl>
    <w:p w:rsidR="0064036D" w:rsidRPr="00093D7F" w:rsidRDefault="0064036D" w:rsidP="00093D7F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093D7F">
              <w:rPr>
                <w:rStyle w:val="a7"/>
                <w:rFonts w:ascii="TH SarabunIT๙" w:hAnsi="TH SarabunIT๙" w:cs="TH SarabunIT๙"/>
                <w:sz w:val="32"/>
                <w:szCs w:val="32"/>
                <w:cs/>
              </w:rPr>
              <w:t>๑๐.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ข้อสงวนสิทธิในการยื่นข้อเสนอและอื่น ๆ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๑๐.๑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เงินค่าจ้างสำหรับงานจ้างครั้งนี้ ได้มาจากเงินงบประมาณประจำปี พ.ศ. ๒๕๖๑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การลงนามในสัญญาจะกระทำได้ต่อเมื่อ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องค์การบริหารส่วนตำบลได้รับอนุมัติเงินค่าก่อสร้างจากเงินงบประมาณประจำปี พ.ศ. ๒๕๖๑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F63AB7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๑๐.๒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เมื่อองค์การบริหารส่วนตำบลได้คัดเลือกผู้ยื่นข้อเสนอรายใดให้เป็นผู้รับจ้าง และได้ตกลงจ้าง ตามการประกวดราคาอิเล็กทรอนิกส์แล้ว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</w:t>
            </w:r>
          </w:p>
          <w:p w:rsidR="00F63AB7" w:rsidRDefault="00F63AB7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3AB7" w:rsidRDefault="00F63AB7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รัฐมนตรีว่าการกระทรวงคมนาคมประกาศกำหนด ผู้ยื่นข้อเสนอซึ่งเป็นผู้รับจ้างจะต้องปฏิบัติตามกฎหมายว่าด้วยการส่งเสริมการ</w:t>
            </w:r>
            <w:proofErr w:type="spellStart"/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พาณิชย</w:t>
            </w:r>
            <w:proofErr w:type="spellEnd"/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นาวี ดังนี้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                                   (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แจ้งการสั่งหรือนำสิ่งของดังกล่าวเข้ามาจากต่างประเทศต่อกรมเจ้าท่า ภายใน ๗ วัน นับตั้งแต่วันที่ผู้รับจ้างสั่งหรือซื้อของจากต่างประเทศ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๓)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ในกรณีที่ไม่ปฏิบัติตาม (๑) หรือ (๒) ผู้รับจ้างจะต้องรับผิดตามกฎหมายว่าด้วยการส่งเสริมการ</w:t>
            </w:r>
            <w:proofErr w:type="spellStart"/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พาณิชย</w:t>
            </w:r>
            <w:proofErr w:type="spellEnd"/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นาวี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๑๐.๓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ผู้ยื่นข้อเสนอซึ่งองค์การบริหารส่วนตำบลได้คัดเลือกแล้ว ไม่ไปทำสัญญาหรือข้อตกลงจ้างเป็นหนังสือภายในเวลาที่กำหนดดังระบุไว้ในข้อ ๗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องค์การบริหารส่วนตำบลจะริบหลักประกันการยื่นข้อเสนอ หรือเรียกร้องจากผู้ออกหนังสือค้ำประกัน การยื่นข้อเสนอทันที และอาจพิจารณาเรียกร้องให้ชดใช้ความเสียหายอื่น (ถ้ามี) รวมทั้งจะพิจารณาให้เป็นผู้ทิ้งงาน ตามระเบียบกระทรวงการคลังว่าด้วยการจัดซื้อจัดจ้างและการบริหารพัสดุภาครัฐ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๑๐.๔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องค์การบริหารส่วนตำบลสงวนสิทธิ์ที่จะแก้ไขเพิ่มเติมเงื่อนไข หรือข้อกำหนดในแบบสัญญาหรือข้อตกลงจ้างเป็นหนังสือให้เป็นไปตามความเห็นของสำนักงานอัยการสูงสุด (ถ้ามี)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๑๐.๕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ในกรณีที่เอกสารแนบท้ายเอกสารประกวดราคาอิเล็กทรอนิกส์นี้ มีความขัดหรือแย้งกันผู้ยื่นข้อเสนอจะต้องปฏิบัติตามคำวินิจฉัยขององค์การบริหารส่วนตำบล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คำวินิจฉัยดังกล่าวให้ถือเป็นที่สุด และผู้ยื่นข้อเสนอไม่มีสิทธิเรียกร้องค่าใช้จ่ายใดๆ เพิ่มเติม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๑๐.๖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อาจประกาศยกเลิกการจัดจ้างในกรณีต่อไปนี้ได้ โดยที่ผู้ยื่นข้อเสนอจะเรียกร้องค่าเสียหายใดๆ จากองค์การบริหารส่วนตำบลไม่ได้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ไม่ได้รับการจัดสรรเงินที่จะใช้ในการจัดจ้างหรือได้รับจัดสรรแต่ไม่เพียงพอที่จะทำการจัดจ้างครั้งนี้ต่อไป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ระทำที่เข้าลักษณะผู้ยื่นข้อเสนอที่ชนะการจัดจ้าง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๓)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การทำการจัดจ้างครั้งนี้ต่อไปอาจก่อให้เกิดความเสียหายแก่องค์การบริหารส่วนตำบล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หรือกระทบต่อประโยชน์สาธารณะ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๔)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กรณีอื่นในทำนองเดียวกับ (๑) (๒) หรือ (๓) ตามที่กำหนดในกฎกระทรวงซึ่งออกตามความในกฎหมายว่าด้วยการจัดซื้อจัดจ้างและการบริหารพัสดุภาครัฐ</w:t>
            </w:r>
          </w:p>
          <w:p w:rsidR="00F63AB7" w:rsidRDefault="00F63AB7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</w:p>
          <w:p w:rsidR="00F63AB7" w:rsidRDefault="00F63AB7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</w:p>
          <w:p w:rsidR="00F63AB7" w:rsidRDefault="00F63AB7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</w:p>
          <w:p w:rsidR="00F63AB7" w:rsidRDefault="00F63AB7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</w:p>
          <w:p w:rsidR="00F63AB7" w:rsidRPr="00093D7F" w:rsidRDefault="00F63AB7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                 </w:t>
            </w:r>
            <w:r w:rsidRPr="00093D7F">
              <w:rPr>
                <w:rStyle w:val="a7"/>
                <w:rFonts w:ascii="TH SarabunIT๙" w:hAnsi="TH SarabunIT๙" w:cs="TH SarabunIT๙"/>
                <w:sz w:val="32"/>
                <w:szCs w:val="32"/>
                <w:cs/>
              </w:rPr>
              <w:t>๑๑.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การปรับราคาค่างานก่อสร้าง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 ๑.๕ จะนำมาใช้ในกรณีที่ ค่างานก่อสร้างลดลงหรือเพิ่มขึ้น โดยวิธีการต่อไปนี้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      </w:r>
            <w:proofErr w:type="spellStart"/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นร</w:t>
            </w:r>
            <w:proofErr w:type="spellEnd"/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๐๒๐๓/ว ๑๐๙ ลงวันที่ ๒๔ สิงหาคม ๒๕๓๒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สูตรการปรับราคา (สูตรค่า 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 xml:space="preserve">K) 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 หรือภายในระยะเวลาที่องค์การบริหารส่วนตำบลได้ขยายออกไป โดยจะใช้สูตรของทางราชการที่ได้ระบุในข้อ ๑.๕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๑๒.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มาตรฐานฝีมือช่าง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องค์การบริหารส่วนตำบลได้คัดเลือกผู้ยื่นข้อเสนอรายใดให้เป็นผู้รับจ้างและได้ตกลงจ้างก่อสร้างตามประกาศนี้แล้ว ผู้ยื่นข้อเสนอจะต้องตกลงว่าในการปฏิบัติงานก่อสร้างดังกล่าว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ผู้เสนอราคาจะต้องมีและใช้ผู้มีวุฒิบัตรระดับ </w:t>
            </w:r>
            <w:proofErr w:type="spellStart"/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ปวช.</w:t>
            </w:r>
            <w:proofErr w:type="spellEnd"/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ปวส.</w:t>
            </w:r>
            <w:proofErr w:type="spellEnd"/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</w:t>
            </w:r>
            <w:proofErr w:type="spellStart"/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ปวท.</w:t>
            </w:r>
            <w:proofErr w:type="spellEnd"/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หรือเทียบเท่าจากสถาบันการศึกษาที่ ก.พ. รับรองให้เข้ารับราชการได้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ในอัตราไม่ต่ำกว่าร้อยละ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ของแต่ละ สาขาช่างแต่จะต้องมีจำนวนช่างอย่างน้อย ๑ คน ในแต่ละสาขาช่าง ดังต่อไปนี้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๑๒.๑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proofErr w:type="spellStart"/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ปวช.</w:t>
            </w:r>
            <w:proofErr w:type="spellEnd"/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สาขาช่างก่อสร้าง/โยธา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๑๓.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การปฏิบัติตามกฎหมายและระเบียบ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ในระหว่างระยะเวลาการก่อสร้าง ผู้ยื่นข้อเสนอที่ได้รับการคัดเลือกให้เป็นผู้รับจ้างต้องปฏิบัติตามหลักเกณฑ์ที่กฎหมายและระเบียบได้กำหนดไว้โดยเคร่งครัด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๑๔..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093D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การประเมินผลการปฏิบัติงานของผู้ประกอบการ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สามารถนำผลการปฏิบัติงานแล้วเสร็จตามสัญญาของผู้ยื่นข้อเสนอที่ได้รับการคัดเลือกให้เป็นผู้รับจ้างเพื่อนำมาประเมินผลการปฏิบัติงานของผู้ประกอบการ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ทั้งนี้ หากผู้ยื่นข้อเสนอที่ได้รับการคัดเลือกไม่ผ่านเกณฑ์ที่กำหนดจะถูกระงับการยื่นข้อเสนอหรือทำสัญญากับองค์การบริหารส่วนตำบล</w:t>
            </w: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ไว้ชั่วคราว</w:t>
            </w:r>
            <w:r w:rsidRPr="00093D7F">
              <w:rPr>
                <w:rFonts w:ascii="TH SarabunIT๙" w:hAnsi="TH SarabunIT๙" w:cs="TH SarabunIT๙"/>
                <w:sz w:val="21"/>
                <w:szCs w:val="21"/>
              </w:rPr>
              <w:br/>
              <w:t> 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jc w:val="center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องค์การบริหารส่วนตำบลวังหิน</w:t>
            </w:r>
          </w:p>
        </w:tc>
      </w:tr>
      <w:tr w:rsidR="0064036D" w:rsidRPr="00093D7F" w:rsidTr="0064036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4036D" w:rsidRPr="00093D7F" w:rsidRDefault="0064036D" w:rsidP="00093D7F">
            <w:pPr>
              <w:shd w:val="clear" w:color="auto" w:fill="FFFFFF" w:themeFill="background1"/>
              <w:spacing w:after="0"/>
              <w:jc w:val="center"/>
              <w:rPr>
                <w:rFonts w:ascii="TH SarabunIT๙" w:hAnsi="TH SarabunIT๙" w:cs="TH SarabunIT๙"/>
                <w:sz w:val="21"/>
                <w:szCs w:val="21"/>
              </w:rPr>
            </w:pPr>
            <w:r w:rsidRPr="00093D7F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093D7F">
              <w:rPr>
                <w:rFonts w:ascii="TH SarabunIT๙" w:hAnsi="TH SarabunIT๙" w:cs="TH SarabunIT๙"/>
                <w:sz w:val="32"/>
                <w:szCs w:val="32"/>
                <w:cs/>
              </w:rPr>
              <w:t>๑๐ กรกฎาคม ๒๕๖๑</w:t>
            </w:r>
          </w:p>
        </w:tc>
      </w:tr>
    </w:tbl>
    <w:p w:rsidR="0064036D" w:rsidRPr="00093D7F" w:rsidRDefault="0064036D" w:rsidP="00093D7F">
      <w:pPr>
        <w:shd w:val="clear" w:color="auto" w:fill="FFFFFF" w:themeFill="background1"/>
        <w:spacing w:after="0"/>
        <w:rPr>
          <w:rFonts w:ascii="TH SarabunIT๙" w:hAnsi="TH SarabunIT๙" w:cs="TH SarabunIT๙"/>
        </w:rPr>
      </w:pPr>
    </w:p>
    <w:sectPr w:rsidR="0064036D" w:rsidRPr="00093D7F" w:rsidSect="00093D7F">
      <w:pgSz w:w="11906" w:h="16838"/>
      <w:pgMar w:top="851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73C8C"/>
    <w:rsid w:val="00093D7F"/>
    <w:rsid w:val="000B4DCF"/>
    <w:rsid w:val="002C2300"/>
    <w:rsid w:val="00453912"/>
    <w:rsid w:val="0064036D"/>
    <w:rsid w:val="006F50A3"/>
    <w:rsid w:val="007772BA"/>
    <w:rsid w:val="007B6D2F"/>
    <w:rsid w:val="007F769E"/>
    <w:rsid w:val="00873C8C"/>
    <w:rsid w:val="008A0A6D"/>
    <w:rsid w:val="00AF776A"/>
    <w:rsid w:val="00D35FE2"/>
    <w:rsid w:val="00DB04B8"/>
    <w:rsid w:val="00E74109"/>
    <w:rsid w:val="00E86E22"/>
    <w:rsid w:val="00F63AB7"/>
    <w:rsid w:val="00F92C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4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3C8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73C8C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semiHidden/>
    <w:unhideWhenUsed/>
    <w:rsid w:val="007F769E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7F769E"/>
    <w:rPr>
      <w:color w:val="800080"/>
      <w:u w:val="single"/>
    </w:rPr>
  </w:style>
  <w:style w:type="character" w:styleId="a7">
    <w:name w:val="Strong"/>
    <w:basedOn w:val="a0"/>
    <w:uiPriority w:val="22"/>
    <w:qFormat/>
    <w:rsid w:val="007F769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0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uS7eC%2FhzizpyleNEQ1VX9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QDzA3vh%2Fo61wZkEgDSm%2BQ0" TargetMode="External"/><Relationship Id="rId12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iEOFb%2FUoSR95eiAYtI39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rCBMZoNeJIUpsEr89rmcw" TargetMode="External"/><Relationship Id="rId11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d%2FHNrIqXeXXsMXNEQhD6N" TargetMode="External"/><Relationship Id="rId5" Type="http://schemas.openxmlformats.org/officeDocument/2006/relationships/hyperlink" Target="https://process3.gprocurement.go.th/egp3proc160Web/jsp/control.proc160" TargetMode="External"/><Relationship Id="rId10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l41SQJcsc5uEs4s57smTc" TargetMode="External"/><Relationship Id="rId4" Type="http://schemas.openxmlformats.org/officeDocument/2006/relationships/image" Target="media/image1.gif"/><Relationship Id="rId9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VKlT%2BEOw6v8rDxMwzoSy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11</Pages>
  <Words>4818</Words>
  <Characters>27469</Characters>
  <Application>Microsoft Office Word</Application>
  <DocSecurity>0</DocSecurity>
  <Lines>228</Lines>
  <Paragraphs>64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ITG-5000</dc:creator>
  <cp:lastModifiedBy>ITG-5000</cp:lastModifiedBy>
  <cp:revision>9</cp:revision>
  <dcterms:created xsi:type="dcterms:W3CDTF">2018-05-10T02:11:00Z</dcterms:created>
  <dcterms:modified xsi:type="dcterms:W3CDTF">2018-07-10T05:57:00Z</dcterms:modified>
</cp:coreProperties>
</file>