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noProof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ประกวดราคาจ้างก่อสร้างโครงการก่อสร้างถนนคอนกรีตเสริมเหล็กสายช่องควาน - หนองบอน หมู่ที่ ๖ ด้วยวิธีประกวดราคาอิเล็กทรอนิกส์ (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ประกวดราคาจ้างก่อสร้างโครงการก่อสร้างถนนคอนกรีตเสริมเหล็กสายช่องควาน - หนองบอน หมู่ที่ ๖ ด้วยวิธีประกวดราคาอิเล็กทรอนิกส์ (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ระยะทางถนนยาว ๒๕๐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ถนนกว้าง ๕ เมตร หนา ๐.๑๕ เมตร ไหล่ทางข้างละ ๐.๕๐ เมตร หรือมีพื้นที่คอนกรีตไม่น้อยกว่า ๑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๒๕๐ ตารางเมตร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๘๗๔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(แปดแสนเจ็ดหมื่นสี่พันบาทถ้วน)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 มีงบประมาณเพียง ๘๒๐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 บาท (แปดแสนสองหมื่นบาทถ้วน)</w:t>
            </w:r>
          </w:p>
        </w:tc>
      </w:tr>
    </w:tbl>
    <w:p w:rsidR="00AA1325" w:rsidRPr="00AA1325" w:rsidRDefault="00AA1325" w:rsidP="00AA132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903"/>
        <w:gridCol w:w="3742"/>
      </w:tblGrid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๔๓๗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27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๒๕ ธันวาคม ๒๕๖๐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๕๕๐.๐๐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๑๓ ธันวาคม ๒๕๖๐ ถึงวันที่ ๒๒ ธันวาคม ๒๕๖๐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AA1325" w:rsidRPr="00AA1325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๑๓ ธันวาคม พ.ศ. ๒๕๖๐</w:t>
                  </w:r>
                </w:p>
              </w:tc>
            </w:tr>
          </w:tbl>
          <w:p w:rsidR="00AA1325" w:rsidRPr="00AA1325" w:rsidRDefault="00AA1325" w:rsidP="00AA13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AA1325" w:rsidRPr="00AA1325" w:rsidRDefault="00AA1325" w:rsidP="00AA132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A1325" w:rsidRPr="00AA132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1325" w:rsidRPr="00AA132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1325" w:rsidRPr="00AA132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1325" w:rsidRPr="00AA132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1325" w:rsidRPr="00AA1325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A1325" w:rsidRPr="00AA132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A1325" w:rsidRPr="00AA132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AA1325" w:rsidRPr="00AA132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A132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AA1325" w:rsidRPr="00AA132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A1325" w:rsidRPr="00AA1325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A1325" w:rsidRPr="00AA1325" w:rsidRDefault="00AA1325" w:rsidP="00AA132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A1325" w:rsidRPr="00AA1325" w:rsidRDefault="00AA1325" w:rsidP="00AA132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A1325" w:rsidRPr="00AA1325" w:rsidRDefault="00AA1325" w:rsidP="00AA1325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  <w:tr w:rsidR="00AA1325" w:rsidRPr="00AA1325" w:rsidTr="00AA132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1325" w:rsidRPr="00AA1325" w:rsidRDefault="00AA1325" w:rsidP="00AA1325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AA132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AA1325" w:rsidRPr="00AA1325" w:rsidRDefault="00AA1325">
      <w:pPr>
        <w:rPr>
          <w:rFonts w:ascii="TH SarabunIT๙" w:hAnsi="TH SarabunIT๙" w:cs="TH SarabunIT๙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AA1325">
              <w:rPr>
                <w:rFonts w:ascii="TH SarabunIT๙" w:eastAsia="Times New Roman" w:hAnsi="TH SarabunIT๙" w:cs="TH SarabunIT๙"/>
                <w:noProof/>
                <w:sz w:val="27"/>
                <w:szCs w:val="27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๒/๒๕๖๑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การจ้างก่อสร้างโครงการก่อสร้างถนนคอนกรีตเสริมเหล็กสายช่องควาน - หนองบอน หมู่ที่ ๖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 ธันวาคม ๒๕๖๐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โครงการก่อสร้างถนนคอนกรีตเสริมเหล็กสายช่องควาน - หนองบอน หมู่ที่ ๖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ถนนสายช่องควาน - หนองบอน หมู่ที่ ๖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9"/>
        <w:gridCol w:w="3213"/>
        <w:gridCol w:w="3213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5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6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๑.๓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7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สัญญาจ้างทั่วไป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๑.๔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8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9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10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11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12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hyperlink r:id="rId13" w:tgtFrame="_blank" w:history="1">
              <w:r w:rsidRPr="00AA1325">
                <w:rPr>
                  <w:rFonts w:ascii="TH SarabunIT๙" w:eastAsia="Times New Roman" w:hAnsi="TH SarabunIT๙" w:cs="TH SarabunIT๙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๑.๘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๒.๓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๒.๔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๒.๗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๒.๘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๒.๙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๒.๑๐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๔๓๗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(สี่แสนสามหมื่นเจ็ดพันบาทถ้วน)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๒.๑๓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AA1325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สำเนาค่าจัดซื้อเอกสาร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 xml:space="preserve">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๔๕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๔๕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 ธันวาคม ๒๕๖๐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Upload)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จะพิจารณาจาก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๕.๕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๕.๖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นิติบุคคลอื่นมาเสนอราคาแทน เป็นต้น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๕.๗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๖.๓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๖.๔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๖.๕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 ดังนี้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จะกำหนดค่าปรับสำหรับการฝ่าฝืนดังกล่าวเป็นจำนวนร้อยละ๐.๐๐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ของวงเงินของงานจ้าง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ช่วงนั้น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93495F" w:rsidRPr="0093495F" w:rsidRDefault="0093495F" w:rsidP="0093495F">
      <w:pPr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๑๐.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๑๐.๔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๑๐.๕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๑๐.๖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A1325">
              <w:rPr>
                <w:rFonts w:ascii="TH SarabunIT๙" w:eastAsia="Times New Roman" w:hAnsi="TH SarabunIT๙" w:cs="TH SarabunIT๙"/>
                <w:b/>
                <w:bCs/>
                <w:szCs w:val="32"/>
                <w:cs/>
              </w:rPr>
              <w:t>๑๑.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K) 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ผู้ยื่นข้อเสนอจะต้องมีและใช้ผู้ผ่านการทดสอบ มาตรฐานฝีมือช่างหรือผู้ผ่านการทดสอบ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มาตราฐาน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ฝีมือช่างจาก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กระทรวงแรงงานและสวัสดิการสังคม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หรือผู้มีวุฒิบัตรระดับ 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๑๒.๑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proofErr w:type="spellStart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๑๔..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93495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27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AA1325">
              <w:rPr>
                <w:rFonts w:ascii="TH SarabunIT๙" w:eastAsia="Times New Roman" w:hAnsi="TH SarabunIT๙" w:cs="TH SarabunIT๙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ไว้ชั่วคราว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93495F" w:rsidRPr="0093495F" w:rsidTr="0093495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495F" w:rsidRPr="0093495F" w:rsidRDefault="0093495F" w:rsidP="009349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93495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 ธันวาคม ๒๕๖๐</w:t>
            </w:r>
          </w:p>
        </w:tc>
      </w:tr>
    </w:tbl>
    <w:p w:rsidR="000527EC" w:rsidRPr="00AA1325" w:rsidRDefault="000527EC">
      <w:pPr>
        <w:rPr>
          <w:rFonts w:ascii="TH SarabunIT๙" w:hAnsi="TH SarabunIT๙" w:cs="TH SarabunIT๙"/>
        </w:rPr>
      </w:pPr>
    </w:p>
    <w:sectPr w:rsidR="000527EC" w:rsidRPr="00AA1325" w:rsidSect="000527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3495F"/>
    <w:rsid w:val="000527EC"/>
    <w:rsid w:val="0093495F"/>
    <w:rsid w:val="00AA1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3495F"/>
  </w:style>
  <w:style w:type="character" w:styleId="a3">
    <w:name w:val="Hyperlink"/>
    <w:basedOn w:val="a0"/>
    <w:uiPriority w:val="99"/>
    <w:semiHidden/>
    <w:unhideWhenUsed/>
    <w:rsid w:val="0093495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495F"/>
    <w:rPr>
      <w:color w:val="800080"/>
      <w:u w:val="single"/>
    </w:rPr>
  </w:style>
  <w:style w:type="character" w:styleId="a5">
    <w:name w:val="Strong"/>
    <w:basedOn w:val="a0"/>
    <w:uiPriority w:val="22"/>
    <w:qFormat/>
    <w:rsid w:val="0093495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349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349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8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hyperlink" Target="https://process3.gprocurement.go.th/egp3proc160Web/jsp/control.proc16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4860</Words>
  <Characters>27704</Characters>
  <Application>Microsoft Office Word</Application>
  <DocSecurity>0</DocSecurity>
  <Lines>230</Lines>
  <Paragraphs>64</Paragraphs>
  <ScaleCrop>false</ScaleCrop>
  <Company/>
  <LinksUpToDate>false</LinksUpToDate>
  <CharactersWithSpaces>32500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2</cp:revision>
  <dcterms:created xsi:type="dcterms:W3CDTF">2017-12-13T03:52:00Z</dcterms:created>
  <dcterms:modified xsi:type="dcterms:W3CDTF">2017-12-13T04:01:00Z</dcterms:modified>
</cp:coreProperties>
</file>