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6E25EE" w14:textId="4F0D1950" w:rsidR="00213052" w:rsidRPr="003F31A7" w:rsidRDefault="00213052" w:rsidP="00213052">
      <w:pPr>
        <w:pStyle w:val="a3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bookmarkStart w:id="0" w:name="_GoBack"/>
      <w:bookmarkEnd w:id="0"/>
      <w:r w:rsidRPr="003F31A7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ประชาสัมพันธ์เขตปลอดบุหรี่</w:t>
      </w:r>
    </w:p>
    <w:p w14:paraId="1EEF7840" w14:textId="70664042" w:rsidR="00213052" w:rsidRPr="00213052" w:rsidRDefault="00213052" w:rsidP="00213052">
      <w:pPr>
        <w:pStyle w:val="a3"/>
        <w:spacing w:after="0" w:afterAutospacing="0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21305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สืบเนื่องจากพระราชบัญญัติควบคุมผลิตภัณฑ์ยาสูบ พ.ศ. </w:t>
      </w:r>
      <w:r w:rsidRPr="00213052">
        <w:rPr>
          <w:rFonts w:ascii="TH SarabunIT๙" w:hAnsi="TH SarabunIT๙" w:cs="TH SarabunIT๙"/>
          <w:color w:val="000000"/>
          <w:sz w:val="32"/>
          <w:szCs w:val="32"/>
        </w:rPr>
        <w:t xml:space="preserve">2560 </w:t>
      </w:r>
      <w:r w:rsidRPr="0021305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ซึ่งมีผลใช้บังคับเมื่อวันที่ </w:t>
      </w:r>
      <w:r w:rsidRPr="00213052">
        <w:rPr>
          <w:rFonts w:ascii="TH SarabunIT๙" w:hAnsi="TH SarabunIT๙" w:cs="TH SarabunIT๙"/>
          <w:color w:val="000000"/>
          <w:sz w:val="32"/>
          <w:szCs w:val="32"/>
        </w:rPr>
        <w:t xml:space="preserve">4 </w:t>
      </w:r>
      <w:r w:rsidRPr="0021305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กรกฎาคม </w:t>
      </w:r>
      <w:r w:rsidRPr="00213052">
        <w:rPr>
          <w:rFonts w:ascii="TH SarabunIT๙" w:hAnsi="TH SarabunIT๙" w:cs="TH SarabunIT๙"/>
          <w:color w:val="000000"/>
          <w:sz w:val="32"/>
          <w:szCs w:val="32"/>
        </w:rPr>
        <w:t xml:space="preserve">2560 </w:t>
      </w:r>
      <w:r w:rsidRPr="0021305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ให้อำนาจรัฐมนตรีว่าการกระทรวงสาธารณสุขออกอนุบัญญัติเกี่ยวกับการคุ้มครองสุขภาพของผู้ไม่สูบบุหรี่ โดยเฉพาะประกาศกระทรวงสาธารณสุข เรื่อง กำหนดประเภทหรือชื่อของสถานที่สาธารณะ สถานที่ทำงาน และยานพาหนะ ให้ส่วนหนึ่งส่วนใด หรือทั้งหมดของสถานที่และยานพาหนะ เป็นเขตปลอดบุหรี่ หรือเขตสูบบุหรี่ในเขตปลอดบุหรี่ พ.ศ. </w:t>
      </w:r>
      <w:r w:rsidRPr="00213052">
        <w:rPr>
          <w:rFonts w:ascii="TH SarabunIT๙" w:hAnsi="TH SarabunIT๙" w:cs="TH SarabunIT๙"/>
          <w:color w:val="000000"/>
          <w:sz w:val="32"/>
          <w:szCs w:val="32"/>
        </w:rPr>
        <w:t xml:space="preserve">2561 </w:t>
      </w:r>
      <w:r w:rsidRPr="0021305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โดยจะมีผลใช้บังคับในวันที่ </w:t>
      </w:r>
      <w:r w:rsidRPr="00213052">
        <w:rPr>
          <w:rFonts w:ascii="TH SarabunIT๙" w:hAnsi="TH SarabunIT๙" w:cs="TH SarabunIT๙"/>
          <w:color w:val="000000"/>
          <w:sz w:val="32"/>
          <w:szCs w:val="32"/>
        </w:rPr>
        <w:t xml:space="preserve">3 </w:t>
      </w:r>
      <w:r w:rsidRPr="0021305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กุมภาพันธ์ </w:t>
      </w:r>
      <w:r w:rsidRPr="00213052">
        <w:rPr>
          <w:rFonts w:ascii="TH SarabunIT๙" w:hAnsi="TH SarabunIT๙" w:cs="TH SarabunIT๙"/>
          <w:color w:val="000000"/>
          <w:sz w:val="32"/>
          <w:szCs w:val="32"/>
        </w:rPr>
        <w:t xml:space="preserve">2562 </w:t>
      </w:r>
      <w:r w:rsidRPr="00213052">
        <w:rPr>
          <w:rFonts w:ascii="TH SarabunIT๙" w:hAnsi="TH SarabunIT๙" w:cs="TH SarabunIT๙"/>
          <w:color w:val="000000"/>
          <w:sz w:val="32"/>
          <w:szCs w:val="32"/>
          <w:cs/>
        </w:rPr>
        <w:t>เป็นต้นไป</w:t>
      </w:r>
    </w:p>
    <w:p w14:paraId="63E504D1" w14:textId="61450C22" w:rsidR="00213052" w:rsidRPr="00213052" w:rsidRDefault="00213052" w:rsidP="00213052">
      <w:pPr>
        <w:pStyle w:val="a3"/>
        <w:spacing w:after="0" w:afterAutospacing="0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21305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เจตนารมณ์ของประกาศกระทรวงฉบับนี้ กำหนดให้สถานที่สาธารณะ ยานพาหนะ และที่ทำงานทั้งภาครัฐและเอกชน เช่น โรงเรียน โรงพยาบาล เป็นเขตปลอดบุหรี่ทั้งหมด รวมทั้งระยะ </w:t>
      </w:r>
      <w:r w:rsidRPr="00213052">
        <w:rPr>
          <w:rFonts w:ascii="TH SarabunIT๙" w:hAnsi="TH SarabunIT๙" w:cs="TH SarabunIT๙"/>
          <w:color w:val="000000"/>
          <w:sz w:val="32"/>
          <w:szCs w:val="32"/>
        </w:rPr>
        <w:t xml:space="preserve">5 </w:t>
      </w:r>
      <w:r w:rsidRPr="00213052">
        <w:rPr>
          <w:rFonts w:ascii="TH SarabunIT๙" w:hAnsi="TH SarabunIT๙" w:cs="TH SarabunIT๙"/>
          <w:color w:val="000000"/>
          <w:sz w:val="32"/>
          <w:szCs w:val="32"/>
          <w:cs/>
        </w:rPr>
        <w:t>เมตรจากทางเข้าออก สวนสาธารณะ ตลาด ป้ายรถเมล์ หรือปั๊มน้ำมัน เป็นเขตปลอดบุหรี่ทั้งหมด โดยไม่ให้มีเขตสูบบุหรี่ภายในบริเวณที่เป็นอาคาร หรือสิ่งปลูกสร้าง ยกเว้น มหาวิทยาลัย สถานที่ราชการ รัฐวิสาหกิจ หรือหน่วยงานอื่นของรัฐ สนามบิน</w:t>
      </w:r>
    </w:p>
    <w:p w14:paraId="63F6B066" w14:textId="310C112E" w:rsidR="00213052" w:rsidRPr="00213052" w:rsidRDefault="00213052" w:rsidP="00213052">
      <w:pPr>
        <w:pStyle w:val="a3"/>
        <w:spacing w:after="0" w:afterAutospacing="0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213052">
        <w:rPr>
          <w:rFonts w:ascii="TH SarabunIT๙" w:hAnsi="TH SarabunIT๙" w:cs="TH SarabunIT๙"/>
          <w:color w:val="000000"/>
          <w:sz w:val="32"/>
          <w:szCs w:val="32"/>
          <w:cs/>
        </w:rPr>
        <w:t>ทั้งนี้กฎหมายอนุญาตให้สามารถจัดเขตสูบบุหรี่ตามหลักเกณฑ์ที่กฎหมายกำหนด บริเวณภายนอกอาคาร โรงเรือนและสิ่งปลูกสร้างได้ ทั้งนี้ เพื่อปกป้องและคุ้มครองสุขภาพของผู้ไม่สูบบุหรี่ เจ้าของสถานที่สาธารณะและที่ทำงานทั้งภาครัฐและเอกชน มีหน้าที่จัดและดูแลให้สถานที่สาธารณะ ยานพาหนะ และที่ทำงานปลอดบุหรี่ตามกฎหมาย</w:t>
      </w:r>
    </w:p>
    <w:p w14:paraId="557BA1E7" w14:textId="36FBF045" w:rsidR="008A2723" w:rsidRPr="00213052" w:rsidRDefault="003F31A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7930EBC8" wp14:editId="5BA623F2">
            <wp:simplePos x="0" y="0"/>
            <wp:positionH relativeFrom="margin">
              <wp:posOffset>1304925</wp:posOffset>
            </wp:positionH>
            <wp:positionV relativeFrom="paragraph">
              <wp:posOffset>221615</wp:posOffset>
            </wp:positionV>
            <wp:extent cx="3476625" cy="4966497"/>
            <wp:effectExtent l="0" t="0" r="0" b="5715"/>
            <wp:wrapNone/>
            <wp:docPr id="307887375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887375" name="รูปภาพ 307887375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49664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8A2723" w:rsidRPr="0021305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3052"/>
    <w:rsid w:val="00213052"/>
    <w:rsid w:val="003F31A7"/>
    <w:rsid w:val="004F2631"/>
    <w:rsid w:val="007361BE"/>
    <w:rsid w:val="008A2723"/>
    <w:rsid w:val="00AC5435"/>
    <w:rsid w:val="00C24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64F81E"/>
  <w15:chartTrackingRefBased/>
  <w15:docId w15:val="{F3920E71-B6DD-4C9F-80AA-A1D171D3E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13052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kern w:val="0"/>
      <w:sz w:val="2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938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SVOA</dc:creator>
  <cp:keywords/>
  <dc:description/>
  <cp:lastModifiedBy>HP</cp:lastModifiedBy>
  <cp:revision>2</cp:revision>
  <dcterms:created xsi:type="dcterms:W3CDTF">2023-06-22T04:43:00Z</dcterms:created>
  <dcterms:modified xsi:type="dcterms:W3CDTF">2023-06-22T04:43:00Z</dcterms:modified>
</cp:coreProperties>
</file>