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822"/>
        <w:gridCol w:w="4823"/>
      </w:tblGrid>
      <w:tr w:rsidR="00D0307B" w:rsidRPr="00D0307B" w:rsidTr="00D0307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307B" w:rsidRPr="00D0307B" w:rsidRDefault="00D0307B" w:rsidP="00D0307B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color w:val="000000"/>
                <w:sz w:val="27"/>
                <w:szCs w:val="27"/>
              </w:rPr>
            </w:pPr>
            <w:r>
              <w:rPr>
                <w:rFonts w:ascii="Cordia New" w:eastAsia="Times New Roman" w:hAnsi="Cordia New" w:cs="Cordia New"/>
                <w:noProof/>
                <w:color w:val="000000"/>
                <w:sz w:val="27"/>
                <w:szCs w:val="27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0307B">
              <w:rPr>
                <w:rFonts w:ascii="Cordia New" w:eastAsia="Times New Roman" w:hAnsi="Cordia New" w:cs="Cordia New"/>
                <w:color w:val="000000"/>
                <w:sz w:val="27"/>
                <w:szCs w:val="27"/>
              </w:rPr>
              <w:br/>
            </w:r>
            <w:r w:rsidRPr="00D0307B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D0307B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องค์การบริหารส่วนตำบลวังหิน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</w:r>
            <w:r w:rsidRPr="00D0307B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D0307B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</w:t>
            </w:r>
            <w:r w:rsidRPr="00D0307B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ประกวดราคาจ้างก่อสร้างโครงการก่อสร้างถนนคอนกรีตเสริมเหล็กสายช่องควาน - หนองบอน หมู่ที่ ๖ ด้วยวิธีประกวดราคาอิเล็กทรอนิกส์ (</w:t>
            </w:r>
            <w:r w:rsidRPr="00D0307B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</w:rPr>
              <w:t>e-bidding)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D0307B" w:rsidRPr="00D0307B" w:rsidTr="00D0307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307B" w:rsidRPr="00D0307B" w:rsidRDefault="00D0307B" w:rsidP="00D0307B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ตามประกาศ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D0307B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องค์การบริหารส่วนตำบลวังหิน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เรื่อง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D0307B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ประกวดราคาจ้างก่อสร้างโครงการก่อสร้างถนนคอนกรีตเสริมเหล็กสายช่องควาน - หนองบอน หมู่ที่ ๖ ด้วยวิธีประกวดราคาอิเล็กทรอนิกส์ (</w:t>
            </w:r>
            <w:r w:rsidRPr="00D0307B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e-bidding)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และเอกสารประกวดราคา</w:t>
            </w:r>
            <w:r w:rsidRPr="00D0307B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จ้าง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e-Bidding) 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เลขที่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D0307B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๒/๒๕๖๑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ลงวันที่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D0307B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๑๓ ธันวาคม ๒๕๖๐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นั้น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br/>
              <w:t>               </w:t>
            </w:r>
            <w:r w:rsidRPr="00D0307B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ระยะทางถนนยาว ๒๕๐ เมตร ถนนกว้าง ๕ เมตร หนา ๐.๑๕ เมตร ไหล่ทางข้างละ ๐.๕๐ เมตร หรือมีพื้นที่คอนกรีตไม่น้อยกว่า ๑</w:t>
            </w:r>
            <w:r w:rsidRPr="00D0307B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D0307B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๒๕๐ ตารางเมตร งานบริการก่อสร้างถนนทางหลวงและถนนอื่นๆ(๗๒.๑๔.๑๐.๐๑ ) จำนวน ๑ โครงการ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ผู้เสนอราคาที่ชนะการเสนอราคา ได้แก่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D0307B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ห้างหุ้นส่วนจำกัด โรจน์มณี นคร (ขายปลีก</w:t>
            </w:r>
            <w:r w:rsidRPr="00D0307B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D0307B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ให้บริการ</w:t>
            </w:r>
            <w:r w:rsidRPr="00D0307B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D0307B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ผู้ผลิต)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โดยเสนอราคาต่ำสุด เป็นเงินทั้งสิ้น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D0307B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๔๘๑</w:t>
            </w:r>
            <w:r w:rsidRPr="00D0307B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D0307B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๒๕๐.๐๐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บาท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(</w:t>
            </w:r>
            <w:r w:rsidRPr="00D0307B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สี่แสนแปดหมื่นหนึ่งพันสองร้อยห้าสิบบาทถ้วน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) 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D0307B" w:rsidRPr="00D0307B" w:rsidTr="00D0307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307B" w:rsidRPr="00D0307B" w:rsidRDefault="00D0307B" w:rsidP="00D03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</w:p>
        </w:tc>
      </w:tr>
      <w:tr w:rsidR="00D0307B" w:rsidRPr="00D0307B" w:rsidTr="00D0307B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307B" w:rsidRPr="00D0307B" w:rsidRDefault="00D0307B" w:rsidP="00D0307B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307B" w:rsidRDefault="00D0307B" w:rsidP="00D0307B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ประกาศ ณ วันที่</w:t>
            </w:r>
            <w:r w:rsidRPr="00D0307B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D0307B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๒๘ ธันวาคม พ.ศ. ๒๕๖๐</w:t>
            </w:r>
          </w:p>
          <w:p w:rsidR="00D0307B" w:rsidRDefault="00D0307B" w:rsidP="00D0307B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  <w:p w:rsidR="00D0307B" w:rsidRPr="00D0307B" w:rsidRDefault="00D0307B" w:rsidP="00D0307B">
            <w:pPr>
              <w:spacing w:after="0" w:line="240" w:lineRule="auto"/>
              <w:rPr>
                <w:rFonts w:ascii="Cordia New" w:eastAsia="Times New Roman" w:hAnsi="Cordia New" w:cs="Cordia New" w:hint="cs"/>
                <w:color w:val="000000"/>
                <w:sz w:val="32"/>
                <w:szCs w:val="32"/>
                <w:cs/>
              </w:rPr>
            </w:pPr>
            <w:r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                                </w:t>
            </w:r>
            <w:r>
              <w:rPr>
                <w:rFonts w:ascii="Cordia New" w:eastAsia="Times New Roman" w:hAnsi="Cordia New" w:cs="Cordia New" w:hint="cs"/>
                <w:color w:val="000000"/>
                <w:sz w:val="32"/>
                <w:szCs w:val="32"/>
                <w:cs/>
              </w:rPr>
              <w:t>ทบ  รัต</w:t>
            </w:r>
            <w:proofErr w:type="spellStart"/>
            <w:r>
              <w:rPr>
                <w:rFonts w:ascii="Cordia New" w:eastAsia="Times New Roman" w:hAnsi="Cordia New" w:cs="Cordia New" w:hint="cs"/>
                <w:color w:val="000000"/>
                <w:sz w:val="32"/>
                <w:szCs w:val="32"/>
                <w:cs/>
              </w:rPr>
              <w:t>นคช</w:t>
            </w:r>
            <w:proofErr w:type="spellEnd"/>
          </w:p>
        </w:tc>
      </w:tr>
      <w:tr w:rsidR="00D0307B" w:rsidRPr="00D0307B" w:rsidTr="00D0307B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307B" w:rsidRPr="00D0307B" w:rsidRDefault="00D0307B" w:rsidP="00D0307B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307B" w:rsidRPr="00D0307B" w:rsidRDefault="00D0307B" w:rsidP="00D0307B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</w:tr>
      <w:tr w:rsidR="00D0307B" w:rsidRPr="00D0307B" w:rsidTr="00D0307B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307B" w:rsidRPr="00D0307B" w:rsidRDefault="00D0307B" w:rsidP="00D0307B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307B" w:rsidRPr="00D0307B" w:rsidRDefault="00D0307B" w:rsidP="00D0307B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</w:tr>
      <w:tr w:rsidR="00D0307B" w:rsidRPr="00D0307B" w:rsidTr="00D0307B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307B" w:rsidRPr="00D0307B" w:rsidRDefault="00D0307B" w:rsidP="00D0307B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254"/>
            </w:tblGrid>
            <w:tr w:rsidR="00D0307B" w:rsidRPr="00D0307B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0307B" w:rsidRPr="00D0307B" w:rsidRDefault="00D0307B" w:rsidP="00D0307B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D0307B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(</w:t>
                  </w:r>
                  <w:r w:rsidRPr="00D0307B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นายทบ รัต</w:t>
                  </w:r>
                  <w:proofErr w:type="spellStart"/>
                  <w:r w:rsidRPr="00D0307B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D0307B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D0307B" w:rsidRPr="00D0307B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0307B" w:rsidRPr="00D0307B" w:rsidRDefault="00D0307B" w:rsidP="00D0307B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D0307B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D0307B" w:rsidRPr="00D0307B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0307B" w:rsidRPr="00D0307B" w:rsidRDefault="00D0307B" w:rsidP="00D0307B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D0307B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D0307B" w:rsidRPr="00D0307B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0307B" w:rsidRPr="00D0307B" w:rsidRDefault="00D0307B" w:rsidP="00D0307B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D0307B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D0307B" w:rsidRPr="00D0307B" w:rsidRDefault="00D0307B" w:rsidP="00D0307B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</w:tr>
    </w:tbl>
    <w:p w:rsidR="00B906EB" w:rsidRDefault="00B906EB"/>
    <w:sectPr w:rsidR="00B906EB" w:rsidSect="00B906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0307B"/>
    <w:rsid w:val="00B906EB"/>
    <w:rsid w:val="00D03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0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0307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6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1</cp:revision>
  <dcterms:created xsi:type="dcterms:W3CDTF">2017-12-29T09:00:00Z</dcterms:created>
  <dcterms:modified xsi:type="dcterms:W3CDTF">2017-12-29T09:00:00Z</dcterms:modified>
</cp:coreProperties>
</file>